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55D63" w14:textId="77777777" w:rsidR="00AE52E2" w:rsidRPr="006D053F" w:rsidRDefault="00AE52E2">
      <w:pPr>
        <w:rPr>
          <w:rFonts w:ascii="Garamond" w:hAnsi="Garamond"/>
        </w:rPr>
      </w:pPr>
    </w:p>
    <w:p w14:paraId="384C7DAD" w14:textId="77777777" w:rsidR="00AE52E2" w:rsidRPr="006D053F" w:rsidRDefault="00AE52E2">
      <w:pPr>
        <w:jc w:val="center"/>
        <w:rPr>
          <w:rFonts w:ascii="Garamond" w:hAnsi="Garamond"/>
          <w:b/>
          <w:color w:val="002060"/>
          <w:sz w:val="36"/>
          <w:szCs w:val="36"/>
        </w:rPr>
      </w:pPr>
      <w:r w:rsidRPr="006D053F">
        <w:rPr>
          <w:rFonts w:ascii="Garamond" w:hAnsi="Garamond"/>
          <w:b/>
          <w:color w:val="002060"/>
          <w:sz w:val="36"/>
          <w:szCs w:val="36"/>
        </w:rPr>
        <w:t>MODULI RELATIVI ALLE COMPETENZE STCW</w:t>
      </w:r>
    </w:p>
    <w:p w14:paraId="697E2019" w14:textId="77777777" w:rsidR="00AE52E2" w:rsidRPr="006D053F" w:rsidRDefault="00AE52E2">
      <w:pPr>
        <w:rPr>
          <w:rFonts w:ascii="Garamond" w:hAnsi="Garamond"/>
        </w:rPr>
      </w:pPr>
    </w:p>
    <w:p w14:paraId="26A25F83" w14:textId="77777777" w:rsidR="00AE52E2" w:rsidRPr="006D053F" w:rsidRDefault="00AE52E2">
      <w:pPr>
        <w:rPr>
          <w:rFonts w:ascii="Garamond" w:hAnsi="Garamond"/>
        </w:rPr>
      </w:pPr>
    </w:p>
    <w:p w14:paraId="3E36E4CE" w14:textId="77777777" w:rsidR="00AE52E2" w:rsidRPr="006D053F" w:rsidRDefault="00AE52E2">
      <w:pPr>
        <w:rPr>
          <w:rFonts w:ascii="Garamond" w:hAnsi="Garamond"/>
        </w:rPr>
      </w:pPr>
    </w:p>
    <w:p w14:paraId="5AF47FDC" w14:textId="77777777" w:rsidR="00AE52E2" w:rsidRPr="006D053F" w:rsidRDefault="00AE52E2">
      <w:pPr>
        <w:spacing w:before="60" w:after="60" w:line="480" w:lineRule="auto"/>
        <w:rPr>
          <w:rFonts w:ascii="Garamond" w:hAnsi="Garamond"/>
          <w:b/>
          <w:smallCaps/>
        </w:rPr>
      </w:pPr>
      <w:r w:rsidRPr="006D053F">
        <w:rPr>
          <w:rFonts w:ascii="Garamond" w:hAnsi="Garamond"/>
        </w:rPr>
        <w:t>INDIRIZZO:</w:t>
      </w:r>
      <w:r w:rsidRPr="006D053F">
        <w:rPr>
          <w:rFonts w:ascii="Garamond" w:hAnsi="Garamond"/>
        </w:rPr>
        <w:tab/>
      </w:r>
      <w:r w:rsidRPr="006D053F">
        <w:rPr>
          <w:rFonts w:ascii="Garamond" w:hAnsi="Garamond"/>
        </w:rPr>
        <w:tab/>
        <w:t xml:space="preserve">       </w:t>
      </w:r>
      <w:r w:rsidRPr="006D053F">
        <w:rPr>
          <w:rFonts w:ascii="Garamond" w:hAnsi="Garamond"/>
          <w:b/>
          <w:smallCaps/>
          <w:color w:val="002060"/>
        </w:rPr>
        <w:t>Istituto Tecnico a Indirizzo Trasporti e Logistica</w:t>
      </w:r>
    </w:p>
    <w:p w14:paraId="70DA10A2" w14:textId="77777777" w:rsidR="00AE52E2" w:rsidRPr="006D053F" w:rsidRDefault="00AE52E2">
      <w:pPr>
        <w:spacing w:before="60" w:after="60" w:line="480" w:lineRule="auto"/>
        <w:rPr>
          <w:rFonts w:ascii="Garamond" w:hAnsi="Garamond"/>
        </w:rPr>
      </w:pPr>
      <w:r w:rsidRPr="006D053F">
        <w:rPr>
          <w:rFonts w:ascii="Garamond" w:hAnsi="Garamond"/>
        </w:rPr>
        <w:t>ARTICOLAZIONE:</w:t>
      </w:r>
      <w:r w:rsidRPr="006D053F">
        <w:rPr>
          <w:rFonts w:ascii="Garamond" w:hAnsi="Garamond"/>
        </w:rPr>
        <w:tab/>
      </w:r>
      <w:r w:rsidRPr="006D053F">
        <w:rPr>
          <w:rFonts w:ascii="Garamond" w:hAnsi="Garamond"/>
        </w:rPr>
        <w:tab/>
      </w:r>
      <w:r w:rsidRPr="006D053F">
        <w:rPr>
          <w:rFonts w:ascii="Garamond" w:hAnsi="Garamond"/>
        </w:rPr>
        <w:tab/>
        <w:t xml:space="preserve">        </w:t>
      </w:r>
      <w:r w:rsidRPr="006D053F">
        <w:rPr>
          <w:rFonts w:ascii="Garamond" w:hAnsi="Garamond"/>
          <w:b/>
          <w:smallCaps/>
          <w:color w:val="002060"/>
        </w:rPr>
        <w:t>Conduzione del Mezzo</w:t>
      </w:r>
    </w:p>
    <w:p w14:paraId="78BCFE66" w14:textId="77777777" w:rsidR="00AE52E2" w:rsidRPr="006D053F" w:rsidRDefault="00AE52E2">
      <w:pPr>
        <w:tabs>
          <w:tab w:val="left" w:pos="3720"/>
        </w:tabs>
        <w:spacing w:before="60" w:after="60" w:line="480" w:lineRule="auto"/>
        <w:rPr>
          <w:rFonts w:ascii="Garamond" w:hAnsi="Garamond"/>
          <w:b/>
          <w:smallCaps/>
        </w:rPr>
      </w:pPr>
      <w:r w:rsidRPr="006D053F">
        <w:rPr>
          <w:rFonts w:ascii="Garamond" w:hAnsi="Garamond"/>
        </w:rPr>
        <w:t>OPZIONE:</w:t>
      </w:r>
      <w:r w:rsidRPr="006D053F">
        <w:rPr>
          <w:rFonts w:ascii="Garamond" w:hAnsi="Garamond"/>
        </w:rPr>
        <w:tab/>
        <w:t xml:space="preserve"> </w:t>
      </w:r>
      <w:r w:rsidRPr="006D053F">
        <w:rPr>
          <w:rFonts w:ascii="Garamond" w:hAnsi="Garamond"/>
          <w:b/>
          <w:smallCaps/>
          <w:color w:val="002060"/>
        </w:rPr>
        <w:t>Conduzione Mezzo Navale</w:t>
      </w:r>
      <w:r w:rsidRPr="006D053F">
        <w:rPr>
          <w:rFonts w:ascii="Garamond" w:hAnsi="Garamond"/>
        </w:rPr>
        <w:t xml:space="preserve">          </w:t>
      </w:r>
    </w:p>
    <w:p w14:paraId="05789076" w14:textId="77777777" w:rsidR="00AE52E2" w:rsidRPr="006D053F" w:rsidRDefault="00AE52E2">
      <w:pPr>
        <w:spacing w:before="60" w:after="60"/>
        <w:rPr>
          <w:rFonts w:ascii="Garamond" w:hAnsi="Garamond"/>
        </w:rPr>
      </w:pPr>
    </w:p>
    <w:p w14:paraId="7D4AA6A7" w14:textId="77777777" w:rsidR="00AE52E2" w:rsidRPr="006D053F" w:rsidRDefault="00AE52E2">
      <w:pPr>
        <w:spacing w:before="60" w:after="60"/>
        <w:rPr>
          <w:rFonts w:ascii="Garamond" w:hAnsi="Garamond"/>
        </w:rPr>
      </w:pPr>
    </w:p>
    <w:p w14:paraId="33E83FD1" w14:textId="2E53909F" w:rsidR="009E4966" w:rsidRPr="006D053F" w:rsidRDefault="00FF2003" w:rsidP="009E4966">
      <w:pPr>
        <w:spacing w:before="60" w:after="60"/>
        <w:rPr>
          <w:rFonts w:ascii="Garamond" w:hAnsi="Garamond"/>
          <w:b/>
          <w:color w:val="002060"/>
        </w:rPr>
      </w:pPr>
      <w:r>
        <w:rPr>
          <w:rFonts w:ascii="Garamond" w:hAnsi="Garamond"/>
        </w:rPr>
        <w:t xml:space="preserve">CLASSE: </w:t>
      </w:r>
      <w:r w:rsidR="009E4966" w:rsidRPr="006D053F">
        <w:rPr>
          <w:rFonts w:ascii="Garamond" w:hAnsi="Garamond"/>
          <w:b/>
        </w:rPr>
        <w:t>III A   C.M.N</w:t>
      </w:r>
      <w:r w:rsidR="002D78BC">
        <w:rPr>
          <w:rFonts w:ascii="Garamond" w:hAnsi="Garamond"/>
        </w:rPr>
        <w:t xml:space="preserve">. </w:t>
      </w:r>
      <w:r w:rsidR="002D78BC">
        <w:rPr>
          <w:rFonts w:ascii="Garamond" w:hAnsi="Garamond"/>
        </w:rPr>
        <w:tab/>
      </w:r>
      <w:r w:rsidR="002D78BC">
        <w:rPr>
          <w:rFonts w:ascii="Garamond" w:hAnsi="Garamond"/>
        </w:rPr>
        <w:tab/>
      </w:r>
      <w:r w:rsidR="002D78BC">
        <w:rPr>
          <w:rFonts w:ascii="Garamond" w:hAnsi="Garamond"/>
        </w:rPr>
        <w:tab/>
      </w:r>
      <w:r w:rsidR="002D78BC">
        <w:rPr>
          <w:rFonts w:ascii="Garamond" w:hAnsi="Garamond"/>
        </w:rPr>
        <w:tab/>
      </w:r>
      <w:r w:rsidR="002D78BC">
        <w:rPr>
          <w:rFonts w:ascii="Garamond" w:hAnsi="Garamond"/>
        </w:rPr>
        <w:tab/>
      </w:r>
      <w:r w:rsidR="002D78BC">
        <w:rPr>
          <w:rFonts w:ascii="Garamond" w:hAnsi="Garamond"/>
        </w:rPr>
        <w:tab/>
      </w:r>
      <w:r w:rsidR="002D78BC">
        <w:rPr>
          <w:rFonts w:ascii="Garamond" w:hAnsi="Garamond"/>
        </w:rPr>
        <w:tab/>
      </w:r>
      <w:r w:rsidR="002D78BC">
        <w:rPr>
          <w:rFonts w:ascii="Garamond" w:hAnsi="Garamond"/>
        </w:rPr>
        <w:tab/>
        <w:t xml:space="preserve">A.S. </w:t>
      </w:r>
      <w:r w:rsidR="002D78BC">
        <w:rPr>
          <w:rFonts w:ascii="Garamond" w:hAnsi="Garamond"/>
        </w:rPr>
        <w:tab/>
        <w:t>20</w:t>
      </w:r>
      <w:r w:rsidR="003E1FA3">
        <w:rPr>
          <w:rFonts w:ascii="Garamond" w:hAnsi="Garamond"/>
        </w:rPr>
        <w:t>2</w:t>
      </w:r>
      <w:r w:rsidR="000D3FBB">
        <w:rPr>
          <w:rFonts w:ascii="Garamond" w:hAnsi="Garamond"/>
        </w:rPr>
        <w:t>1</w:t>
      </w:r>
      <w:r w:rsidR="002D78BC">
        <w:rPr>
          <w:rFonts w:ascii="Garamond" w:hAnsi="Garamond"/>
        </w:rPr>
        <w:t>/20</w:t>
      </w:r>
      <w:r w:rsidR="004764BF">
        <w:rPr>
          <w:rFonts w:ascii="Garamond" w:hAnsi="Garamond"/>
        </w:rPr>
        <w:t>2</w:t>
      </w:r>
      <w:r w:rsidR="000D3FBB">
        <w:rPr>
          <w:rFonts w:ascii="Garamond" w:hAnsi="Garamond"/>
        </w:rPr>
        <w:t>2</w:t>
      </w:r>
    </w:p>
    <w:p w14:paraId="6FE5052C" w14:textId="77777777" w:rsidR="009E4966" w:rsidRPr="006D053F" w:rsidRDefault="009E4966" w:rsidP="009E4966">
      <w:pPr>
        <w:spacing w:before="60" w:after="60"/>
        <w:rPr>
          <w:rFonts w:ascii="Garamond" w:hAnsi="Garamond"/>
        </w:rPr>
      </w:pPr>
    </w:p>
    <w:p w14:paraId="4004576E" w14:textId="77777777" w:rsidR="009E4966" w:rsidRPr="006D053F" w:rsidRDefault="009E4966" w:rsidP="009E4966">
      <w:pPr>
        <w:tabs>
          <w:tab w:val="left" w:pos="6165"/>
        </w:tabs>
        <w:spacing w:before="60" w:after="60"/>
        <w:rPr>
          <w:rFonts w:ascii="Garamond" w:hAnsi="Garamond"/>
        </w:rPr>
      </w:pPr>
    </w:p>
    <w:p w14:paraId="019AE6EA" w14:textId="77777777" w:rsidR="009E4966" w:rsidRPr="006D053F" w:rsidRDefault="009E4966" w:rsidP="009E4966">
      <w:pPr>
        <w:spacing w:before="60" w:after="60"/>
        <w:rPr>
          <w:rFonts w:ascii="Garamond" w:hAnsi="Garamond"/>
        </w:rPr>
      </w:pPr>
    </w:p>
    <w:p w14:paraId="2E994B38" w14:textId="77777777" w:rsidR="009E4966" w:rsidRPr="006D053F" w:rsidRDefault="00FF2003" w:rsidP="009E4966">
      <w:pPr>
        <w:spacing w:before="60" w:after="60"/>
        <w:rPr>
          <w:rFonts w:ascii="Garamond" w:hAnsi="Garamond"/>
          <w:b/>
          <w:smallCaps/>
        </w:rPr>
      </w:pPr>
      <w:r>
        <w:rPr>
          <w:rFonts w:ascii="Garamond" w:hAnsi="Garamond"/>
        </w:rPr>
        <w:t xml:space="preserve">DISCIPLINA: </w:t>
      </w:r>
      <w:r w:rsidR="009E4966" w:rsidRPr="006D053F">
        <w:rPr>
          <w:rFonts w:ascii="Garamond" w:hAnsi="Garamond"/>
          <w:b/>
          <w:smallCaps/>
          <w:color w:val="002060"/>
          <w:sz w:val="28"/>
          <w:szCs w:val="28"/>
        </w:rPr>
        <w:t>ELETTROTECNICA, ELETTRONICA E AUTOMAZIONE</w:t>
      </w:r>
      <w:r w:rsidR="009E4966" w:rsidRPr="006D053F">
        <w:rPr>
          <w:rFonts w:ascii="Garamond" w:hAnsi="Garamond"/>
        </w:rPr>
        <w:tab/>
      </w:r>
      <w:r w:rsidR="009E4966" w:rsidRPr="006D053F">
        <w:rPr>
          <w:rFonts w:ascii="Garamond" w:hAnsi="Garamond"/>
          <w:b/>
          <w:smallCaps/>
          <w:color w:val="002060"/>
          <w:sz w:val="44"/>
          <w:szCs w:val="44"/>
        </w:rPr>
        <w:t xml:space="preserve"> </w:t>
      </w:r>
    </w:p>
    <w:p w14:paraId="49E75D44" w14:textId="77777777" w:rsidR="009E4966" w:rsidRPr="006D053F" w:rsidRDefault="009E4966" w:rsidP="009E4966">
      <w:pPr>
        <w:pStyle w:val="Intestazione"/>
        <w:tabs>
          <w:tab w:val="clear" w:pos="4819"/>
          <w:tab w:val="clear" w:pos="9638"/>
        </w:tabs>
        <w:rPr>
          <w:rFonts w:ascii="Garamond" w:hAnsi="Garamond"/>
          <w:szCs w:val="24"/>
          <w:lang w:eastAsia="it-IT"/>
        </w:rPr>
      </w:pPr>
    </w:p>
    <w:p w14:paraId="4BF1C857" w14:textId="77777777" w:rsidR="009E4966" w:rsidRPr="006D053F" w:rsidRDefault="009E4966" w:rsidP="009E4966">
      <w:pPr>
        <w:pStyle w:val="Intestazione"/>
        <w:tabs>
          <w:tab w:val="clear" w:pos="4819"/>
          <w:tab w:val="clear" w:pos="9638"/>
        </w:tabs>
        <w:rPr>
          <w:rFonts w:ascii="Garamond" w:hAnsi="Garamond"/>
          <w:szCs w:val="24"/>
          <w:lang w:eastAsia="it-IT"/>
        </w:rPr>
      </w:pPr>
    </w:p>
    <w:p w14:paraId="159F9078" w14:textId="56BA94C4" w:rsidR="00081346" w:rsidRDefault="009E4966" w:rsidP="00081346">
      <w:pPr>
        <w:pStyle w:val="Intestazione"/>
        <w:tabs>
          <w:tab w:val="clear" w:pos="4819"/>
          <w:tab w:val="clear" w:pos="9638"/>
        </w:tabs>
        <w:spacing w:after="720"/>
        <w:rPr>
          <w:rFonts w:ascii="Garamond" w:hAnsi="Garamond"/>
          <w:szCs w:val="24"/>
          <w:lang w:eastAsia="it-IT"/>
        </w:rPr>
      </w:pPr>
      <w:bookmarkStart w:id="0" w:name="_Hlk84672248"/>
      <w:r w:rsidRPr="006D053F">
        <w:rPr>
          <w:rFonts w:ascii="Garamond" w:hAnsi="Garamond"/>
        </w:rPr>
        <w:t>INSEGNANT</w:t>
      </w:r>
      <w:r w:rsidR="00C43672">
        <w:rPr>
          <w:rFonts w:ascii="Garamond" w:hAnsi="Garamond"/>
        </w:rPr>
        <w:t>I</w:t>
      </w:r>
      <w:r w:rsidRPr="006D053F">
        <w:rPr>
          <w:rFonts w:ascii="Garamond" w:hAnsi="Garamond"/>
        </w:rPr>
        <w:t xml:space="preserve">: </w:t>
      </w:r>
      <w:r w:rsidRPr="006D053F">
        <w:rPr>
          <w:rFonts w:ascii="Garamond" w:hAnsi="Garamond" w:cs="Arial"/>
        </w:rPr>
        <w:t xml:space="preserve">Santo </w:t>
      </w:r>
      <w:r w:rsidR="00AB0A62" w:rsidRPr="006D053F">
        <w:rPr>
          <w:rFonts w:ascii="Garamond" w:hAnsi="Garamond" w:cs="Arial"/>
        </w:rPr>
        <w:t>Gianfranco</w:t>
      </w:r>
      <w:r w:rsidR="00AB0A62" w:rsidRPr="006D053F">
        <w:rPr>
          <w:rFonts w:ascii="Garamond" w:hAnsi="Garamond"/>
          <w:szCs w:val="24"/>
          <w:lang w:eastAsia="it-IT"/>
        </w:rPr>
        <w:t xml:space="preserve"> </w:t>
      </w:r>
      <w:r w:rsidR="00AB0A62">
        <w:rPr>
          <w:rFonts w:ascii="Garamond" w:hAnsi="Garamond"/>
          <w:szCs w:val="24"/>
          <w:lang w:eastAsia="it-IT"/>
        </w:rPr>
        <w:tab/>
      </w:r>
      <w:r w:rsidR="00C43672">
        <w:rPr>
          <w:rFonts w:ascii="Garamond" w:hAnsi="Garamond"/>
          <w:szCs w:val="24"/>
          <w:lang w:eastAsia="it-IT"/>
        </w:rPr>
        <w:tab/>
      </w:r>
      <w:r w:rsidR="00C43672">
        <w:rPr>
          <w:rFonts w:ascii="Garamond" w:hAnsi="Garamond"/>
          <w:szCs w:val="24"/>
          <w:lang w:eastAsia="it-IT"/>
        </w:rPr>
        <w:tab/>
      </w:r>
      <w:r w:rsidR="00C43672">
        <w:rPr>
          <w:rFonts w:ascii="Garamond" w:hAnsi="Garamond"/>
          <w:szCs w:val="24"/>
          <w:lang w:eastAsia="it-IT"/>
        </w:rPr>
        <w:tab/>
        <w:t>Tartaglione Domenico (I.T.P.)</w:t>
      </w:r>
    </w:p>
    <w:bookmarkEnd w:id="0"/>
    <w:p w14:paraId="2575FD6C" w14:textId="1D193AFD" w:rsidR="003D1C27" w:rsidRPr="00473239" w:rsidRDefault="003D1C27" w:rsidP="003D1C27">
      <w:pPr>
        <w:pStyle w:val="Intestazione"/>
        <w:tabs>
          <w:tab w:val="clear" w:pos="4819"/>
          <w:tab w:val="clear" w:pos="9638"/>
        </w:tabs>
        <w:spacing w:after="720"/>
        <w:rPr>
          <w:rFonts w:ascii="Garamond" w:hAnsi="Garamond"/>
          <w:caps/>
        </w:rPr>
      </w:pPr>
      <w:r>
        <w:rPr>
          <w:rFonts w:ascii="Garamond" w:hAnsi="Garamond"/>
        </w:rPr>
        <w:t>ORE SETTIMANALI</w:t>
      </w:r>
      <w:r w:rsidRPr="00752293">
        <w:rPr>
          <w:rFonts w:ascii="Garamond" w:hAnsi="Garamond"/>
        </w:rPr>
        <w:t>: 3</w:t>
      </w:r>
      <w:r w:rsidR="00C43672">
        <w:rPr>
          <w:rFonts w:ascii="Garamond" w:hAnsi="Garamond"/>
        </w:rPr>
        <w:t>(2)</w:t>
      </w:r>
      <w:r w:rsidRPr="00752293">
        <w:rPr>
          <w:rFonts w:ascii="Garamond" w:hAnsi="Garamond"/>
        </w:rPr>
        <w:tab/>
      </w:r>
      <w:r w:rsidRPr="00752293">
        <w:rPr>
          <w:rFonts w:ascii="Garamond" w:hAnsi="Garamond"/>
        </w:rPr>
        <w:tab/>
      </w:r>
      <w:r w:rsidRPr="00752293">
        <w:rPr>
          <w:rFonts w:ascii="Garamond" w:hAnsi="Garamond"/>
        </w:rPr>
        <w:tab/>
      </w:r>
      <w:r w:rsidRPr="00752293">
        <w:rPr>
          <w:rFonts w:ascii="Garamond" w:hAnsi="Garamond"/>
        </w:rPr>
        <w:tab/>
      </w:r>
      <w:r w:rsidRPr="00752293">
        <w:rPr>
          <w:rFonts w:ascii="Garamond" w:hAnsi="Garamond"/>
        </w:rPr>
        <w:tab/>
      </w:r>
      <w:r w:rsidRPr="00752293">
        <w:rPr>
          <w:rFonts w:ascii="Garamond" w:hAnsi="Garamond"/>
          <w:caps/>
        </w:rPr>
        <w:t>Totale ore anno scolastico: 99</w:t>
      </w:r>
    </w:p>
    <w:p w14:paraId="3A87EA0F" w14:textId="77777777" w:rsidR="003D1C27" w:rsidRDefault="003D1C27" w:rsidP="00081346">
      <w:pPr>
        <w:pStyle w:val="Intestazione"/>
        <w:tabs>
          <w:tab w:val="clear" w:pos="4819"/>
          <w:tab w:val="clear" w:pos="9638"/>
        </w:tabs>
        <w:spacing w:after="720"/>
        <w:rPr>
          <w:rFonts w:ascii="Garamond" w:hAnsi="Garamond"/>
          <w:szCs w:val="24"/>
          <w:lang w:eastAsia="it-IT"/>
        </w:rPr>
      </w:pPr>
    </w:p>
    <w:p w14:paraId="0B2B026A" w14:textId="77777777" w:rsidR="00AE52E2" w:rsidRPr="006D053F" w:rsidRDefault="00AE52E2" w:rsidP="00081346">
      <w:pPr>
        <w:pStyle w:val="Intestazione"/>
        <w:tabs>
          <w:tab w:val="clear" w:pos="4819"/>
          <w:tab w:val="clear" w:pos="9638"/>
        </w:tabs>
        <w:spacing w:after="720"/>
        <w:rPr>
          <w:rFonts w:ascii="Garamond" w:hAnsi="Garamond"/>
          <w:szCs w:val="24"/>
          <w:lang w:eastAsia="it-IT"/>
        </w:rPr>
      </w:pPr>
      <w:r w:rsidRPr="006D053F">
        <w:rPr>
          <w:rFonts w:ascii="Garamond" w:hAnsi="Garamond"/>
          <w:szCs w:val="24"/>
          <w:lang w:eastAsia="it-IT"/>
        </w:rPr>
        <w:br w:type="page"/>
      </w:r>
    </w:p>
    <w:tbl>
      <w:tblPr>
        <w:tblW w:w="0" w:type="auto"/>
        <w:tblInd w:w="-318" w:type="dxa"/>
        <w:tblBorders>
          <w:top w:val="single" w:sz="8" w:space="0" w:color="4F81BD"/>
          <w:bottom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560"/>
        <w:gridCol w:w="7619"/>
      </w:tblGrid>
      <w:tr w:rsidR="00AE52E2" w:rsidRPr="006D053F" w14:paraId="6A5C90BA" w14:textId="77777777">
        <w:tc>
          <w:tcPr>
            <w:tcW w:w="1560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0C08627F" w14:textId="77777777" w:rsidR="00AE52E2" w:rsidRPr="006D053F" w:rsidRDefault="00AE52E2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  <w:bookmarkStart w:id="1" w:name="_Hlk58436054"/>
          </w:p>
        </w:tc>
        <w:tc>
          <w:tcPr>
            <w:tcW w:w="9179" w:type="dxa"/>
            <w:gridSpan w:val="2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vAlign w:val="center"/>
          </w:tcPr>
          <w:p w14:paraId="38B74847" w14:textId="77777777" w:rsidR="00AE52E2" w:rsidRPr="006D053F" w:rsidRDefault="00AE52E2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  <w:r w:rsidRPr="006D053F">
              <w:rPr>
                <w:rFonts w:ascii="Garamond" w:hAnsi="Garamond"/>
                <w:b/>
                <w:bCs/>
                <w:color w:val="365F91"/>
              </w:rPr>
              <w:t xml:space="preserve">Tavola delle Competenze previste dalla Regola A-II/1 – STCW 95 </w:t>
            </w:r>
            <w:proofErr w:type="spellStart"/>
            <w:r w:rsidRPr="000D3FBB">
              <w:rPr>
                <w:rFonts w:ascii="Garamond" w:hAnsi="Garamond"/>
                <w:b/>
                <w:bCs/>
                <w:color w:val="365F91"/>
              </w:rPr>
              <w:t>Amended</w:t>
            </w:r>
            <w:proofErr w:type="spellEnd"/>
            <w:r w:rsidRPr="000D3FBB">
              <w:rPr>
                <w:rFonts w:ascii="Garamond" w:hAnsi="Garamond"/>
                <w:b/>
                <w:bCs/>
                <w:color w:val="365F91"/>
              </w:rPr>
              <w:t xml:space="preserve"> </w:t>
            </w:r>
            <w:r w:rsidRPr="006D053F">
              <w:rPr>
                <w:rFonts w:ascii="Garamond" w:hAnsi="Garamond"/>
                <w:b/>
                <w:bCs/>
                <w:color w:val="365F91"/>
              </w:rPr>
              <w:t>Manila 2010</w:t>
            </w:r>
          </w:p>
        </w:tc>
      </w:tr>
      <w:tr w:rsidR="00AE52E2" w:rsidRPr="006D053F" w14:paraId="3896BDBF" w14:textId="77777777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</w:tcPr>
          <w:p w14:paraId="7C290D9A" w14:textId="77777777" w:rsidR="00AE52E2" w:rsidRPr="006D053F" w:rsidRDefault="00AE52E2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  <w:r w:rsidRPr="006D053F">
              <w:rPr>
                <w:rFonts w:ascii="Garamond" w:hAnsi="Garamond"/>
                <w:b/>
                <w:bCs/>
                <w:color w:val="365F91"/>
              </w:rPr>
              <w:t>Funzione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4DFBCB93" w14:textId="77777777" w:rsidR="00AE52E2" w:rsidRPr="006D053F" w:rsidRDefault="00AE52E2">
            <w:pPr>
              <w:spacing w:before="60" w:after="60"/>
              <w:jc w:val="center"/>
              <w:rPr>
                <w:rFonts w:ascii="Garamond" w:hAnsi="Garamond"/>
                <w:b/>
                <w:color w:val="365F91"/>
              </w:rPr>
            </w:pPr>
            <w:r w:rsidRPr="006D053F">
              <w:rPr>
                <w:rFonts w:ascii="Garamond" w:hAnsi="Garamond"/>
                <w:b/>
                <w:color w:val="365F91"/>
              </w:rPr>
              <w:t>Competenza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4FBD9F57" w14:textId="77777777" w:rsidR="00AE52E2" w:rsidRPr="006D053F" w:rsidRDefault="00AE52E2">
            <w:pPr>
              <w:spacing w:before="60" w:after="60"/>
              <w:jc w:val="center"/>
              <w:rPr>
                <w:rFonts w:ascii="Garamond" w:hAnsi="Garamond"/>
                <w:b/>
                <w:color w:val="365F91"/>
              </w:rPr>
            </w:pPr>
            <w:r w:rsidRPr="006D053F">
              <w:rPr>
                <w:rFonts w:ascii="Garamond" w:hAnsi="Garamond"/>
                <w:b/>
                <w:color w:val="365F91"/>
              </w:rPr>
              <w:t>Descrizione</w:t>
            </w:r>
          </w:p>
        </w:tc>
      </w:tr>
      <w:tr w:rsidR="00AE52E2" w:rsidRPr="006D053F" w14:paraId="34EFB387" w14:textId="77777777">
        <w:trPr>
          <w:cantSplit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09FA2CDF" w14:textId="77777777" w:rsidR="00AE52E2" w:rsidRPr="006D053F" w:rsidRDefault="00AE52E2">
            <w:pPr>
              <w:spacing w:before="60" w:after="60"/>
              <w:ind w:left="113" w:right="113"/>
              <w:jc w:val="center"/>
              <w:rPr>
                <w:rFonts w:ascii="Garamond" w:hAnsi="Garamond"/>
                <w:b/>
                <w:bCs/>
                <w:color w:val="365F91"/>
              </w:rPr>
            </w:pPr>
            <w:r w:rsidRPr="006D053F">
              <w:rPr>
                <w:rFonts w:ascii="Garamond" w:hAnsi="Garamond"/>
                <w:b/>
                <w:bCs/>
                <w:color w:val="365F91"/>
              </w:rPr>
              <w:t>Navigazione a Livello Operativo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80A60" w14:textId="77777777" w:rsidR="00AE52E2" w:rsidRPr="006D053F" w:rsidRDefault="00AE52E2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D2FAE3" w14:textId="77777777" w:rsidR="00AE52E2" w:rsidRPr="006D053F" w:rsidRDefault="00AE52E2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Pianifica e dirige una traversata e determina la posizione</w:t>
            </w:r>
          </w:p>
        </w:tc>
      </w:tr>
      <w:tr w:rsidR="00AE52E2" w:rsidRPr="006D053F" w14:paraId="65B6CD51" w14:textId="77777777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C70C72" w14:textId="77777777" w:rsidR="00AE52E2" w:rsidRPr="006D053F" w:rsidRDefault="00AE52E2">
            <w:pPr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71355969" w14:textId="77777777" w:rsidR="00AE52E2" w:rsidRPr="006D053F" w:rsidRDefault="00AE52E2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26B415D8" w14:textId="77777777" w:rsidR="00AE52E2" w:rsidRPr="006D053F" w:rsidRDefault="00AE52E2">
            <w:pPr>
              <w:spacing w:before="60" w:after="60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Mantiene una sicura guardia di navigazione</w:t>
            </w:r>
          </w:p>
        </w:tc>
      </w:tr>
      <w:tr w:rsidR="00AE52E2" w:rsidRPr="006D053F" w14:paraId="50E3E627" w14:textId="77777777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F9210" w14:textId="77777777" w:rsidR="00AE52E2" w:rsidRPr="006D053F" w:rsidRDefault="00AE52E2">
            <w:pPr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35064" w14:textId="77777777" w:rsidR="00AE52E2" w:rsidRPr="006D053F" w:rsidRDefault="00AE52E2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011B3" w14:textId="77777777" w:rsidR="00AE52E2" w:rsidRPr="006D053F" w:rsidRDefault="00AE52E2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Uso del radar e ARPA per mantenere la sicurezza della navigazione</w:t>
            </w:r>
          </w:p>
        </w:tc>
      </w:tr>
      <w:tr w:rsidR="00AE52E2" w:rsidRPr="006D053F" w14:paraId="1417C7A9" w14:textId="77777777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1562F" w14:textId="77777777" w:rsidR="00AE52E2" w:rsidRPr="006D053F" w:rsidRDefault="00AE52E2">
            <w:pPr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854381F" w14:textId="77777777" w:rsidR="00AE52E2" w:rsidRPr="006D053F" w:rsidRDefault="00AE52E2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IV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71F9B814" w14:textId="77777777" w:rsidR="00AE52E2" w:rsidRPr="006D053F" w:rsidRDefault="00AE52E2">
            <w:pPr>
              <w:spacing w:before="60" w:after="60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Uso dell’ECDIS per mantenere la sicurezza della navigazione</w:t>
            </w:r>
          </w:p>
        </w:tc>
      </w:tr>
      <w:tr w:rsidR="00AE52E2" w:rsidRPr="006D053F" w14:paraId="13F0BCA1" w14:textId="77777777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3638D" w14:textId="77777777" w:rsidR="00AE52E2" w:rsidRPr="006D053F" w:rsidRDefault="00AE52E2">
            <w:pPr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F0B29" w14:textId="77777777" w:rsidR="00AE52E2" w:rsidRPr="006D053F" w:rsidRDefault="00AE52E2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C164F" w14:textId="77777777" w:rsidR="00AE52E2" w:rsidRPr="006D053F" w:rsidRDefault="00AE52E2">
            <w:pPr>
              <w:spacing w:before="60" w:after="60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Risponde alle emergenze</w:t>
            </w:r>
          </w:p>
        </w:tc>
      </w:tr>
      <w:tr w:rsidR="00AE52E2" w:rsidRPr="006D053F" w14:paraId="226A7CBC" w14:textId="77777777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11D7F" w14:textId="77777777" w:rsidR="00AE52E2" w:rsidRPr="006D053F" w:rsidRDefault="00AE52E2">
            <w:pPr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5553CAC" w14:textId="77777777" w:rsidR="00AE52E2" w:rsidRPr="006D053F" w:rsidRDefault="00AE52E2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VI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2055A6B" w14:textId="77777777" w:rsidR="00AE52E2" w:rsidRPr="006D053F" w:rsidRDefault="00AE52E2">
            <w:pPr>
              <w:spacing w:before="60" w:after="60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Risponde a un segnale di pericolo in mare</w:t>
            </w:r>
          </w:p>
        </w:tc>
      </w:tr>
      <w:tr w:rsidR="00AE52E2" w:rsidRPr="006D053F" w14:paraId="1250B7A4" w14:textId="77777777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0052C" w14:textId="77777777" w:rsidR="00AE52E2" w:rsidRPr="006D053F" w:rsidRDefault="00AE52E2">
            <w:pPr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367C4" w14:textId="77777777" w:rsidR="00AE52E2" w:rsidRPr="006D053F" w:rsidRDefault="00AE52E2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VII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808A91" w14:textId="77777777" w:rsidR="00AE52E2" w:rsidRPr="006D053F" w:rsidRDefault="00AE52E2">
            <w:pPr>
              <w:spacing w:before="60" w:after="60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 xml:space="preserve">Usa l’IMO </w:t>
            </w:r>
            <w:r w:rsidRPr="000D3FBB">
              <w:rPr>
                <w:rFonts w:ascii="Garamond" w:hAnsi="Garamond"/>
                <w:color w:val="365F91"/>
                <w:sz w:val="18"/>
                <w:szCs w:val="18"/>
              </w:rPr>
              <w:t xml:space="preserve">Standard Marine </w:t>
            </w:r>
            <w:proofErr w:type="spellStart"/>
            <w:r w:rsidRPr="000D3FBB">
              <w:rPr>
                <w:rFonts w:ascii="Garamond" w:hAnsi="Garamond"/>
                <w:color w:val="365F91"/>
                <w:sz w:val="18"/>
                <w:szCs w:val="18"/>
              </w:rPr>
              <w:t>Communication</w:t>
            </w:r>
            <w:proofErr w:type="spellEnd"/>
            <w:r w:rsidRPr="000D3FBB">
              <w:rPr>
                <w:rFonts w:ascii="Garamond" w:hAnsi="Garamond"/>
                <w:color w:val="365F91"/>
                <w:sz w:val="18"/>
                <w:szCs w:val="18"/>
              </w:rPr>
              <w:t xml:space="preserve"> </w:t>
            </w:r>
            <w:proofErr w:type="spellStart"/>
            <w:r w:rsidRPr="000D3FBB">
              <w:rPr>
                <w:rFonts w:ascii="Garamond" w:hAnsi="Garamond"/>
                <w:color w:val="365F91"/>
                <w:sz w:val="18"/>
                <w:szCs w:val="18"/>
              </w:rPr>
              <w:t>Phrases</w:t>
            </w:r>
            <w:proofErr w:type="spellEnd"/>
            <w:r w:rsidRPr="006D2DE0">
              <w:rPr>
                <w:rFonts w:ascii="Garamond" w:hAnsi="Garamond"/>
                <w:color w:val="365F91"/>
                <w:sz w:val="18"/>
                <w:szCs w:val="18"/>
              </w:rPr>
              <w:t xml:space="preserve"> </w:t>
            </w: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e usa l’Inglese nella forma scritta e orale</w:t>
            </w:r>
          </w:p>
        </w:tc>
      </w:tr>
      <w:tr w:rsidR="00AE52E2" w:rsidRPr="006D053F" w14:paraId="63950AFF" w14:textId="77777777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1D5AF" w14:textId="77777777" w:rsidR="00AE52E2" w:rsidRPr="006D053F" w:rsidRDefault="00AE52E2">
            <w:pPr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48F82E1" w14:textId="77777777" w:rsidR="00AE52E2" w:rsidRPr="006D053F" w:rsidRDefault="00AE52E2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VIII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09C9F39" w14:textId="77777777" w:rsidR="00AE52E2" w:rsidRPr="006D053F" w:rsidRDefault="00AE52E2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Trasmette e riceve informazioni mediante segnali ottici</w:t>
            </w:r>
          </w:p>
        </w:tc>
      </w:tr>
      <w:tr w:rsidR="00AE52E2" w:rsidRPr="006D053F" w14:paraId="6A226468" w14:textId="77777777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3C8CD" w14:textId="77777777" w:rsidR="00AE52E2" w:rsidRPr="006D053F" w:rsidRDefault="00AE52E2">
            <w:pPr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CB5D74" w14:textId="77777777" w:rsidR="00AE52E2" w:rsidRPr="006D053F" w:rsidRDefault="00AE52E2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IX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D0415" w14:textId="77777777" w:rsidR="00AE52E2" w:rsidRPr="006D053F" w:rsidRDefault="00AE52E2">
            <w:pPr>
              <w:spacing w:before="60" w:after="60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Manovra la nave</w:t>
            </w:r>
          </w:p>
        </w:tc>
      </w:tr>
      <w:tr w:rsidR="00AE52E2" w:rsidRPr="006D053F" w14:paraId="59A0C27F" w14:textId="77777777">
        <w:trPr>
          <w:cantSplit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extDirection w:val="btLr"/>
            <w:vAlign w:val="center"/>
          </w:tcPr>
          <w:p w14:paraId="4472CE43" w14:textId="77777777" w:rsidR="00AE52E2" w:rsidRPr="006D053F" w:rsidRDefault="00AE52E2">
            <w:pPr>
              <w:spacing w:before="60" w:after="60"/>
              <w:ind w:left="113" w:right="113"/>
              <w:jc w:val="center"/>
              <w:rPr>
                <w:rFonts w:ascii="Garamond" w:hAnsi="Garamond"/>
                <w:b/>
                <w:bCs/>
                <w:color w:val="365F91"/>
                <w:sz w:val="20"/>
                <w:szCs w:val="20"/>
              </w:rPr>
            </w:pPr>
            <w:r w:rsidRPr="006D053F">
              <w:rPr>
                <w:rFonts w:ascii="Garamond" w:hAnsi="Garamond"/>
                <w:b/>
                <w:bCs/>
                <w:color w:val="365F91"/>
                <w:sz w:val="20"/>
                <w:szCs w:val="20"/>
              </w:rPr>
              <w:t>Maneggio e stivaggio del carico a livello operativo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35FAA13" w14:textId="77777777" w:rsidR="00AE52E2" w:rsidRPr="006D053F" w:rsidRDefault="00AE52E2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X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80C4431" w14:textId="77777777" w:rsidR="00AE52E2" w:rsidRPr="006D053F" w:rsidRDefault="00AE52E2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Monitora la caricazione, lo stivaggio, il rizzaggio, cura durante il viaggio e sbarco del carico</w:t>
            </w:r>
          </w:p>
        </w:tc>
      </w:tr>
      <w:tr w:rsidR="00AE52E2" w:rsidRPr="006D053F" w14:paraId="4AEA3588" w14:textId="77777777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272E8" w14:textId="77777777" w:rsidR="00AE52E2" w:rsidRPr="006D053F" w:rsidRDefault="00AE52E2">
            <w:pPr>
              <w:rPr>
                <w:rFonts w:ascii="Garamond" w:hAnsi="Garamond"/>
                <w:b/>
                <w:bCs/>
                <w:color w:val="365F91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EEFEC" w14:textId="77777777" w:rsidR="00AE52E2" w:rsidRPr="006D053F" w:rsidRDefault="00AE52E2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XI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6E8B5" w14:textId="77777777" w:rsidR="00AE52E2" w:rsidRPr="006D053F" w:rsidRDefault="00AE52E2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Ispeziona e riferisce i difetti e i danni agli spazi di carico, boccaporte e casse di zavorra</w:t>
            </w:r>
          </w:p>
        </w:tc>
      </w:tr>
      <w:tr w:rsidR="00AE52E2" w:rsidRPr="006D053F" w14:paraId="0F35DD75" w14:textId="77777777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47637" w14:textId="77777777" w:rsidR="00AE52E2" w:rsidRPr="006D053F" w:rsidRDefault="00AE52E2">
            <w:pPr>
              <w:rPr>
                <w:rFonts w:ascii="Garamond" w:hAnsi="Garamond"/>
                <w:b/>
                <w:bCs/>
                <w:color w:val="365F91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2A07E902" w14:textId="77777777" w:rsidR="00AE52E2" w:rsidRPr="006D053F" w:rsidRDefault="00AE52E2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XII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C82C114" w14:textId="77777777" w:rsidR="00AE52E2" w:rsidRPr="006D053F" w:rsidRDefault="00AE52E2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Assicura la conformità con i requisiti della prevenzione dell’inquinamento</w:t>
            </w:r>
          </w:p>
        </w:tc>
      </w:tr>
      <w:tr w:rsidR="00AE52E2" w:rsidRPr="006D053F" w14:paraId="15924F58" w14:textId="77777777">
        <w:trPr>
          <w:cantSplit/>
        </w:trPr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4F81BD"/>
              <w:right w:val="nil"/>
            </w:tcBorders>
            <w:textDirection w:val="btLr"/>
            <w:vAlign w:val="center"/>
          </w:tcPr>
          <w:p w14:paraId="207D8608" w14:textId="77777777" w:rsidR="00AE52E2" w:rsidRPr="006D053F" w:rsidRDefault="00AE52E2">
            <w:pPr>
              <w:spacing w:before="60" w:after="60"/>
              <w:ind w:left="113" w:right="113"/>
              <w:jc w:val="center"/>
              <w:rPr>
                <w:rFonts w:ascii="Garamond" w:hAnsi="Garamond"/>
                <w:b/>
                <w:bCs/>
                <w:color w:val="365F91"/>
              </w:rPr>
            </w:pPr>
            <w:r w:rsidRPr="006D053F">
              <w:rPr>
                <w:rFonts w:ascii="Garamond" w:hAnsi="Garamond"/>
                <w:b/>
                <w:bCs/>
                <w:color w:val="365F91"/>
              </w:rPr>
              <w:t>Controllo dell’operatività della nave e cura delle persone a bordo a livello operativo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BA10C" w14:textId="77777777" w:rsidR="00AE52E2" w:rsidRPr="006D053F" w:rsidRDefault="00AE52E2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XIII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E0F6B" w14:textId="77777777" w:rsidR="00AE52E2" w:rsidRPr="006D053F" w:rsidRDefault="00AE52E2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Mantenere le condizioni di navigabilità (</w:t>
            </w:r>
            <w:proofErr w:type="spellStart"/>
            <w:r w:rsidRPr="000D3FBB">
              <w:rPr>
                <w:rFonts w:ascii="Garamond" w:hAnsi="Garamond"/>
                <w:color w:val="365F91"/>
                <w:sz w:val="18"/>
                <w:szCs w:val="18"/>
              </w:rPr>
              <w:t>seaworthiness</w:t>
            </w:r>
            <w:proofErr w:type="spellEnd"/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) della nave</w:t>
            </w:r>
          </w:p>
        </w:tc>
      </w:tr>
      <w:tr w:rsidR="00AE52E2" w:rsidRPr="006D053F" w14:paraId="0BA0FFEC" w14:textId="77777777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28FAA3C9" w14:textId="77777777" w:rsidR="00AE52E2" w:rsidRPr="006D053F" w:rsidRDefault="00AE52E2">
            <w:pPr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326A0E11" w14:textId="77777777" w:rsidR="00AE52E2" w:rsidRPr="006D053F" w:rsidRDefault="00AE52E2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XIV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29AA76EC" w14:textId="77777777" w:rsidR="00AE52E2" w:rsidRPr="006D053F" w:rsidRDefault="00AE52E2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Previene, controlla e combatte gli incendi a bordo</w:t>
            </w:r>
          </w:p>
        </w:tc>
      </w:tr>
      <w:tr w:rsidR="00AE52E2" w:rsidRPr="006D053F" w14:paraId="36D1EF12" w14:textId="77777777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3A86BF73" w14:textId="77777777" w:rsidR="00AE52E2" w:rsidRPr="006D053F" w:rsidRDefault="00AE52E2">
            <w:pPr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B79E3" w14:textId="77777777" w:rsidR="00AE52E2" w:rsidRPr="006D053F" w:rsidRDefault="00AE52E2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XV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FF4DF" w14:textId="77777777" w:rsidR="00AE52E2" w:rsidRPr="006D053F" w:rsidRDefault="00AE52E2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 xml:space="preserve">Aziona </w:t>
            </w:r>
            <w:r w:rsidRPr="006D053F">
              <w:rPr>
                <w:rFonts w:ascii="Garamond" w:hAnsi="Garamond"/>
                <w:i/>
                <w:iCs/>
                <w:color w:val="365F91"/>
                <w:sz w:val="18"/>
                <w:szCs w:val="18"/>
              </w:rPr>
              <w:t xml:space="preserve">(operate) </w:t>
            </w: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i mezzi di salvataggio</w:t>
            </w:r>
          </w:p>
        </w:tc>
      </w:tr>
      <w:tr w:rsidR="00AE52E2" w:rsidRPr="006D053F" w14:paraId="74C8F24C" w14:textId="77777777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2ECD5A22" w14:textId="77777777" w:rsidR="00AE52E2" w:rsidRPr="006D053F" w:rsidRDefault="00AE52E2">
            <w:pPr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707A6F7" w14:textId="77777777" w:rsidR="00AE52E2" w:rsidRPr="006D053F" w:rsidRDefault="00AE52E2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XVI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B9D18B1" w14:textId="77777777" w:rsidR="00AE52E2" w:rsidRPr="006D053F" w:rsidRDefault="00AE52E2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 xml:space="preserve">Applica il pronto soccorso sanitario </w:t>
            </w:r>
            <w:r w:rsidRPr="006D053F">
              <w:rPr>
                <w:rFonts w:ascii="Garamond" w:hAnsi="Garamond"/>
                <w:i/>
                <w:iCs/>
                <w:color w:val="365F91"/>
                <w:sz w:val="18"/>
                <w:szCs w:val="18"/>
              </w:rPr>
              <w:t>(</w:t>
            </w:r>
            <w:proofErr w:type="spellStart"/>
            <w:r w:rsidRPr="000D3FBB">
              <w:rPr>
                <w:rFonts w:ascii="Garamond" w:hAnsi="Garamond"/>
                <w:i/>
                <w:iCs/>
                <w:color w:val="365F91"/>
                <w:sz w:val="18"/>
                <w:szCs w:val="18"/>
              </w:rPr>
              <w:t>medical</w:t>
            </w:r>
            <w:proofErr w:type="spellEnd"/>
            <w:r w:rsidRPr="000D3FBB">
              <w:rPr>
                <w:rFonts w:ascii="Garamond" w:hAnsi="Garamond"/>
                <w:i/>
                <w:iCs/>
                <w:color w:val="365F91"/>
                <w:sz w:val="18"/>
                <w:szCs w:val="18"/>
              </w:rPr>
              <w:t xml:space="preserve"> first </w:t>
            </w:r>
            <w:proofErr w:type="spellStart"/>
            <w:r w:rsidRPr="000D3FBB">
              <w:rPr>
                <w:rFonts w:ascii="Garamond" w:hAnsi="Garamond"/>
                <w:i/>
                <w:iCs/>
                <w:color w:val="365F91"/>
                <w:sz w:val="18"/>
                <w:szCs w:val="18"/>
              </w:rPr>
              <w:t>aid</w:t>
            </w:r>
            <w:proofErr w:type="spellEnd"/>
            <w:r w:rsidRPr="003E1FA3">
              <w:rPr>
                <w:rFonts w:ascii="Garamond" w:hAnsi="Garamond"/>
                <w:i/>
                <w:iCs/>
                <w:color w:val="365F91"/>
                <w:sz w:val="18"/>
                <w:szCs w:val="18"/>
              </w:rPr>
              <w:t>)</w:t>
            </w:r>
            <w:r w:rsidRPr="006D053F">
              <w:rPr>
                <w:rFonts w:ascii="Garamond" w:hAnsi="Garamond"/>
                <w:i/>
                <w:iCs/>
                <w:color w:val="365F91"/>
                <w:sz w:val="18"/>
                <w:szCs w:val="18"/>
              </w:rPr>
              <w:t xml:space="preserve"> </w:t>
            </w: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a bordo della nave</w:t>
            </w:r>
          </w:p>
        </w:tc>
      </w:tr>
      <w:tr w:rsidR="00AE52E2" w:rsidRPr="006D053F" w14:paraId="32B510A3" w14:textId="77777777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5C04500F" w14:textId="77777777" w:rsidR="00AE52E2" w:rsidRPr="006D053F" w:rsidRDefault="00AE52E2">
            <w:pPr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0326E" w14:textId="77777777" w:rsidR="00AE52E2" w:rsidRPr="006D053F" w:rsidRDefault="00AE52E2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XVII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B7DC7" w14:textId="77777777" w:rsidR="00AE52E2" w:rsidRPr="006D053F" w:rsidRDefault="00AE52E2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Controlla la conformità con i requisiti legislativi</w:t>
            </w:r>
          </w:p>
        </w:tc>
      </w:tr>
      <w:tr w:rsidR="00AE52E2" w:rsidRPr="006D053F" w14:paraId="3938C351" w14:textId="77777777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674C12C8" w14:textId="77777777" w:rsidR="00AE52E2" w:rsidRPr="006D053F" w:rsidRDefault="00AE52E2">
            <w:pPr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6C796D21" w14:textId="77777777" w:rsidR="00AE52E2" w:rsidRPr="006D053F" w:rsidRDefault="00AE52E2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XVIII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95C691A" w14:textId="77777777" w:rsidR="00AE52E2" w:rsidRPr="006D053F" w:rsidRDefault="00AE52E2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Applicazione delle abilità (</w:t>
            </w:r>
            <w:r w:rsidRPr="006D2DE0">
              <w:rPr>
                <w:rFonts w:ascii="Garamond" w:hAnsi="Garamond"/>
                <w:color w:val="365F91"/>
                <w:sz w:val="18"/>
                <w:szCs w:val="18"/>
              </w:rPr>
              <w:t>skills</w:t>
            </w: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) di comando (leadership) e lavoro di squadra (</w:t>
            </w:r>
            <w:r w:rsidRPr="000D3FBB">
              <w:rPr>
                <w:rFonts w:ascii="Garamond" w:hAnsi="Garamond"/>
                <w:color w:val="365F91"/>
                <w:sz w:val="18"/>
                <w:szCs w:val="18"/>
              </w:rPr>
              <w:t>team working</w:t>
            </w: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)</w:t>
            </w:r>
          </w:p>
        </w:tc>
      </w:tr>
      <w:tr w:rsidR="00AE52E2" w:rsidRPr="006D053F" w14:paraId="5CCDE2F0" w14:textId="77777777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51A9CF18" w14:textId="77777777" w:rsidR="00AE52E2" w:rsidRPr="006D053F" w:rsidRDefault="00AE52E2">
            <w:pPr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7A7AAF4C" w14:textId="77777777" w:rsidR="00AE52E2" w:rsidRPr="006D053F" w:rsidRDefault="00AE52E2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XIX</w:t>
            </w:r>
          </w:p>
        </w:tc>
        <w:tc>
          <w:tcPr>
            <w:tcW w:w="7619" w:type="dxa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4FA3DFCF" w14:textId="77777777" w:rsidR="00AE52E2" w:rsidRPr="006D053F" w:rsidRDefault="00AE52E2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Contribuisce alla sicurezza del personale e della nave</w:t>
            </w:r>
          </w:p>
        </w:tc>
      </w:tr>
      <w:bookmarkEnd w:id="1"/>
    </w:tbl>
    <w:p w14:paraId="6187E9C0" w14:textId="77777777" w:rsidR="00AE52E2" w:rsidRPr="006D053F" w:rsidRDefault="00AE52E2">
      <w:pPr>
        <w:rPr>
          <w:rFonts w:ascii="Garamond" w:hAnsi="Garamond"/>
        </w:rPr>
      </w:pPr>
    </w:p>
    <w:p w14:paraId="361F5F6A" w14:textId="77777777" w:rsidR="000427A2" w:rsidRPr="006D053F" w:rsidRDefault="00AE52E2" w:rsidP="000427A2">
      <w:pPr>
        <w:rPr>
          <w:rFonts w:ascii="Garamond" w:hAnsi="Garamond"/>
        </w:rPr>
      </w:pPr>
      <w:r w:rsidRPr="006D053F">
        <w:rPr>
          <w:rFonts w:ascii="Garamond" w:hAnsi="Garamond"/>
        </w:rPr>
        <w:br w:type="page"/>
      </w:r>
      <w:r w:rsidR="00FF2003">
        <w:rPr>
          <w:rFonts w:ascii="Garamond" w:hAnsi="Garamond"/>
        </w:rPr>
        <w:lastRenderedPageBreak/>
        <w:t xml:space="preserve">Modulo N°1: </w:t>
      </w:r>
      <w:r w:rsidR="006D2DE0">
        <w:rPr>
          <w:rFonts w:ascii="Garamond" w:hAnsi="Garamond"/>
          <w:b/>
        </w:rPr>
        <w:t>Fondamenti di elettrologia ed elettromagnetismo</w:t>
      </w: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7"/>
        <w:gridCol w:w="7780"/>
      </w:tblGrid>
      <w:tr w:rsidR="000427A2" w:rsidRPr="006D053F" w14:paraId="4025F74A" w14:textId="77777777" w:rsidTr="007226D1">
        <w:trPr>
          <w:trHeight w:val="397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nil"/>
            </w:tcBorders>
            <w:shd w:val="clear" w:color="auto" w:fill="C0C0C0"/>
            <w:vAlign w:val="center"/>
          </w:tcPr>
          <w:p w14:paraId="6C9C383A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Competenze (rif. STCW 95 </w:t>
            </w:r>
            <w:r w:rsidRPr="00854876">
              <w:rPr>
                <w:rFonts w:ascii="Garamond" w:hAnsi="Garamond"/>
                <w:lang w:val="en-GB"/>
              </w:rPr>
              <w:t>Emended</w:t>
            </w:r>
            <w:r w:rsidRPr="006D053F">
              <w:rPr>
                <w:rFonts w:ascii="Garamond" w:hAnsi="Garamond"/>
              </w:rPr>
              <w:t xml:space="preserve"> 2010)</w:t>
            </w:r>
          </w:p>
        </w:tc>
      </w:tr>
      <w:tr w:rsidR="007226D1" w:rsidRPr="006D053F" w14:paraId="2FC41CF3" w14:textId="77777777" w:rsidTr="002C1DCB">
        <w:trPr>
          <w:trHeight w:val="263"/>
          <w:jc w:val="center"/>
        </w:trPr>
        <w:tc>
          <w:tcPr>
            <w:tcW w:w="10317" w:type="dxa"/>
            <w:gridSpan w:val="2"/>
            <w:tcBorders>
              <w:top w:val="nil"/>
              <w:bottom w:val="double" w:sz="4" w:space="0" w:color="auto"/>
            </w:tcBorders>
            <w:shd w:val="clear" w:color="auto" w:fill="C0C0C0"/>
          </w:tcPr>
          <w:p w14:paraId="0B8CB338" w14:textId="77777777" w:rsidR="007226D1" w:rsidRPr="006D053F" w:rsidRDefault="007226D1" w:rsidP="00746E57">
            <w:pPr>
              <w:pStyle w:val="Intestazione"/>
              <w:autoSpaceDE w:val="0"/>
              <w:autoSpaceDN w:val="0"/>
              <w:adjustRightInd w:val="0"/>
              <w:rPr>
                <w:rFonts w:ascii="Garamond" w:hAnsi="Garamond"/>
                <w:sz w:val="22"/>
              </w:rPr>
            </w:pPr>
            <w:r w:rsidRPr="006D053F">
              <w:rPr>
                <w:rFonts w:ascii="Garamond" w:hAnsi="Garamond"/>
              </w:rPr>
              <w:t>III,</w:t>
            </w:r>
            <w:r w:rsidR="0050568C">
              <w:rPr>
                <w:rFonts w:ascii="Garamond" w:hAnsi="Garamond"/>
              </w:rPr>
              <w:t xml:space="preserve"> </w:t>
            </w:r>
            <w:r w:rsidR="00746E57">
              <w:rPr>
                <w:rFonts w:ascii="Garamond" w:hAnsi="Garamond"/>
              </w:rPr>
              <w:t>IV, XIX</w:t>
            </w:r>
          </w:p>
        </w:tc>
      </w:tr>
      <w:tr w:rsidR="000427A2" w:rsidRPr="006D053F" w14:paraId="755F727D" w14:textId="77777777" w:rsidTr="002C1DCB">
        <w:trPr>
          <w:trHeight w:val="340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nil"/>
            </w:tcBorders>
            <w:shd w:val="clear" w:color="auto" w:fill="BFBFBF"/>
          </w:tcPr>
          <w:p w14:paraId="11975332" w14:textId="77777777" w:rsidR="000427A2" w:rsidRPr="006D053F" w:rsidRDefault="000427A2" w:rsidP="0064147B">
            <w:pPr>
              <w:pStyle w:val="Titolo2"/>
              <w:spacing w:before="60"/>
              <w:jc w:val="center"/>
              <w:rPr>
                <w:rFonts w:ascii="Garamond" w:hAnsi="Garamond"/>
                <w:sz w:val="18"/>
                <w:szCs w:val="18"/>
              </w:rPr>
            </w:pPr>
            <w:r w:rsidRPr="006D053F">
              <w:rPr>
                <w:rFonts w:ascii="Garamond" w:hAnsi="Garamond"/>
              </w:rPr>
              <w:t>Competenze LL GG (Linee Guida)</w:t>
            </w:r>
          </w:p>
        </w:tc>
      </w:tr>
      <w:tr w:rsidR="000427A2" w:rsidRPr="006D053F" w14:paraId="735E50C8" w14:textId="77777777" w:rsidTr="0064147B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double" w:sz="4" w:space="0" w:color="auto"/>
            </w:tcBorders>
            <w:shd w:val="clear" w:color="auto" w:fill="BFBFBF"/>
          </w:tcPr>
          <w:p w14:paraId="69B810A1" w14:textId="77777777" w:rsidR="000427A2" w:rsidRPr="006D053F" w:rsidRDefault="000427A2" w:rsidP="0064147B">
            <w:pPr>
              <w:numPr>
                <w:ilvl w:val="0"/>
                <w:numId w:val="3"/>
              </w:numPr>
              <w:ind w:left="170" w:hanging="170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controllare e gestire il funzionamento dei diversi componenti di uno specifico mezzo di trasporto navale e intervenire in fase di programmazione della manutenzione</w:t>
            </w:r>
          </w:p>
          <w:p w14:paraId="5562EDFE" w14:textId="77777777" w:rsidR="000427A2" w:rsidRPr="006D053F" w:rsidRDefault="000427A2" w:rsidP="006414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0" w:hanging="170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operare nel sistema qualità nel rispetto delle normative di settore sulla sicurezza</w:t>
            </w:r>
          </w:p>
          <w:p w14:paraId="4F510CA1" w14:textId="77777777" w:rsidR="000427A2" w:rsidRPr="006D053F" w:rsidRDefault="000427A2" w:rsidP="0064147B">
            <w:pPr>
              <w:numPr>
                <w:ilvl w:val="0"/>
                <w:numId w:val="3"/>
              </w:numPr>
              <w:ind w:left="170" w:hanging="170"/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redigere relazioni tecniche e documentare le attività individuali e di gruppo relative a situazioni professionali</w:t>
            </w:r>
          </w:p>
        </w:tc>
      </w:tr>
      <w:tr w:rsidR="000427A2" w:rsidRPr="006D053F" w14:paraId="582417E1" w14:textId="77777777" w:rsidTr="00C376F6">
        <w:trPr>
          <w:trHeight w:val="1320"/>
          <w:jc w:val="center"/>
        </w:trPr>
        <w:tc>
          <w:tcPr>
            <w:tcW w:w="2537" w:type="dxa"/>
            <w:vAlign w:val="center"/>
          </w:tcPr>
          <w:p w14:paraId="044DEFC3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Prerequisiti </w:t>
            </w:r>
          </w:p>
        </w:tc>
        <w:tc>
          <w:tcPr>
            <w:tcW w:w="7780" w:type="dxa"/>
            <w:vAlign w:val="center"/>
          </w:tcPr>
          <w:p w14:paraId="3CF3BCEB" w14:textId="77777777" w:rsidR="006D2DE0" w:rsidRDefault="006D2DE0" w:rsidP="006D2DE0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Modulo 0:</w:t>
            </w:r>
          </w:p>
          <w:p w14:paraId="6DA35C3C" w14:textId="77777777" w:rsidR="000427A2" w:rsidRPr="006D053F" w:rsidRDefault="000427A2" w:rsidP="0064147B">
            <w:pPr>
              <w:numPr>
                <w:ilvl w:val="0"/>
                <w:numId w:val="3"/>
              </w:numPr>
              <w:ind w:left="213" w:hanging="213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Risoluzione analitica e grafica di equazioni e sistemi di primo grado</w:t>
            </w:r>
          </w:p>
          <w:p w14:paraId="2F1653F9" w14:textId="77777777" w:rsidR="000427A2" w:rsidRPr="006D053F" w:rsidRDefault="000427A2" w:rsidP="0064147B">
            <w:pPr>
              <w:numPr>
                <w:ilvl w:val="0"/>
                <w:numId w:val="3"/>
              </w:numPr>
              <w:ind w:left="213" w:hanging="213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Struttura atomica</w:t>
            </w:r>
            <w:r w:rsidR="006D2DE0">
              <w:rPr>
                <w:rFonts w:ascii="Garamond" w:hAnsi="Garamond"/>
                <w:sz w:val="22"/>
                <w:szCs w:val="22"/>
              </w:rPr>
              <w:t>, legge di Coulomb</w:t>
            </w:r>
          </w:p>
          <w:p w14:paraId="06A039C6" w14:textId="77777777" w:rsidR="000427A2" w:rsidRPr="006D053F" w:rsidRDefault="000427A2" w:rsidP="0064147B">
            <w:pPr>
              <w:numPr>
                <w:ilvl w:val="0"/>
                <w:numId w:val="3"/>
              </w:numPr>
              <w:ind w:left="213" w:hanging="213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Lettura ed interpretazione di tabulati e tabelle</w:t>
            </w:r>
          </w:p>
          <w:p w14:paraId="4BD50AE4" w14:textId="77777777" w:rsidR="000427A2" w:rsidRPr="006D053F" w:rsidRDefault="000427A2" w:rsidP="0064147B">
            <w:pPr>
              <w:numPr>
                <w:ilvl w:val="0"/>
                <w:numId w:val="3"/>
              </w:numPr>
              <w:ind w:left="213" w:hanging="213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Utilizzo calcolatrice scientifica</w:t>
            </w:r>
            <w:r w:rsidR="006D2DE0">
              <w:rPr>
                <w:rFonts w:ascii="Garamond" w:hAnsi="Garamond"/>
                <w:sz w:val="22"/>
                <w:szCs w:val="22"/>
              </w:rPr>
              <w:t>, forma ingegneristica, multipli e sottomultipli</w:t>
            </w:r>
          </w:p>
          <w:p w14:paraId="470F9BE1" w14:textId="77777777" w:rsidR="000427A2" w:rsidRDefault="000427A2" w:rsidP="0064147B">
            <w:pPr>
              <w:numPr>
                <w:ilvl w:val="0"/>
                <w:numId w:val="3"/>
              </w:numPr>
              <w:ind w:left="213" w:hanging="213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Conoscenza del SI di misure</w:t>
            </w:r>
          </w:p>
          <w:p w14:paraId="3CDBD26B" w14:textId="77777777" w:rsidR="006D2DE0" w:rsidRPr="006D053F" w:rsidRDefault="006D2DE0" w:rsidP="0064147B">
            <w:pPr>
              <w:numPr>
                <w:ilvl w:val="0"/>
                <w:numId w:val="3"/>
              </w:numPr>
              <w:ind w:left="213" w:hanging="213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Energia e potenza, definizione di generatore elettrico</w:t>
            </w:r>
          </w:p>
        </w:tc>
      </w:tr>
      <w:tr w:rsidR="000427A2" w:rsidRPr="006D053F" w14:paraId="709CC365" w14:textId="77777777" w:rsidTr="00C376F6">
        <w:trPr>
          <w:trHeight w:val="878"/>
          <w:jc w:val="center"/>
        </w:trPr>
        <w:tc>
          <w:tcPr>
            <w:tcW w:w="2537" w:type="dxa"/>
            <w:vAlign w:val="center"/>
          </w:tcPr>
          <w:p w14:paraId="7BB4F7BD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Discipline coinvolte</w:t>
            </w:r>
          </w:p>
        </w:tc>
        <w:tc>
          <w:tcPr>
            <w:tcW w:w="7780" w:type="dxa"/>
          </w:tcPr>
          <w:p w14:paraId="6891082A" w14:textId="77777777" w:rsidR="000427A2" w:rsidRPr="006D053F" w:rsidRDefault="000427A2" w:rsidP="0064147B">
            <w:pPr>
              <w:numPr>
                <w:ilvl w:val="0"/>
                <w:numId w:val="3"/>
              </w:numPr>
              <w:ind w:left="213" w:hanging="213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Matematica applicata</w:t>
            </w:r>
          </w:p>
          <w:p w14:paraId="1EF332DD" w14:textId="78D22C85" w:rsidR="000427A2" w:rsidRPr="006D053F" w:rsidRDefault="00C44D2D" w:rsidP="0064147B">
            <w:pPr>
              <w:numPr>
                <w:ilvl w:val="0"/>
                <w:numId w:val="3"/>
              </w:numPr>
              <w:ind w:left="213" w:hanging="213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Fisica</w:t>
            </w:r>
          </w:p>
          <w:p w14:paraId="72F30892" w14:textId="77777777" w:rsidR="00721E3C" w:rsidRPr="006D053F" w:rsidRDefault="00721E3C" w:rsidP="0064147B">
            <w:pPr>
              <w:numPr>
                <w:ilvl w:val="0"/>
                <w:numId w:val="3"/>
              </w:numPr>
              <w:ind w:left="213" w:hanging="213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Inglese</w:t>
            </w:r>
          </w:p>
        </w:tc>
      </w:tr>
      <w:tr w:rsidR="000427A2" w:rsidRPr="006D053F" w14:paraId="4351F107" w14:textId="77777777" w:rsidTr="0064147B">
        <w:trPr>
          <w:trHeight w:val="304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4900EB5B" w14:textId="77777777" w:rsidR="000427A2" w:rsidRPr="006D053F" w:rsidRDefault="000427A2" w:rsidP="00DD5CC4">
            <w:pPr>
              <w:ind w:left="-70" w:right="181"/>
              <w:jc w:val="center"/>
              <w:rPr>
                <w:rFonts w:ascii="Garamond" w:hAnsi="Garamond"/>
                <w:smallCaps/>
                <w:color w:val="0070C0"/>
                <w:sz w:val="28"/>
                <w:szCs w:val="28"/>
              </w:rPr>
            </w:pPr>
            <w:r w:rsidRPr="006D053F">
              <w:rPr>
                <w:rFonts w:ascii="Garamond" w:hAnsi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0427A2" w:rsidRPr="006D053F" w14:paraId="3D28820C" w14:textId="77777777" w:rsidTr="00C376F6">
        <w:trPr>
          <w:cantSplit/>
          <w:trHeight w:val="818"/>
          <w:jc w:val="center"/>
        </w:trPr>
        <w:tc>
          <w:tcPr>
            <w:tcW w:w="2537" w:type="dxa"/>
            <w:vAlign w:val="center"/>
          </w:tcPr>
          <w:p w14:paraId="399873C2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Abilità LLGG </w:t>
            </w:r>
          </w:p>
        </w:tc>
        <w:tc>
          <w:tcPr>
            <w:tcW w:w="7780" w:type="dxa"/>
            <w:tcBorders>
              <w:top w:val="single" w:sz="4" w:space="0" w:color="auto"/>
            </w:tcBorders>
          </w:tcPr>
          <w:p w14:paraId="1C98C705" w14:textId="77777777" w:rsidR="00C44D2D" w:rsidRPr="00C44D2D" w:rsidRDefault="00C44D2D" w:rsidP="00C44D2D">
            <w:pPr>
              <w:numPr>
                <w:ilvl w:val="0"/>
                <w:numId w:val="3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C44D2D">
              <w:rPr>
                <w:rFonts w:ascii="Garamond" w:hAnsi="Garamond"/>
                <w:sz w:val="22"/>
                <w:szCs w:val="22"/>
              </w:rPr>
              <w:t>Valutare quantitativamente circuiti in corrente continua e in corrente alternata</w:t>
            </w:r>
          </w:p>
          <w:p w14:paraId="2C17BE12" w14:textId="12ECE7CB" w:rsidR="00C44D2D" w:rsidRPr="00C44D2D" w:rsidRDefault="00C44D2D" w:rsidP="00C44D2D">
            <w:pPr>
              <w:numPr>
                <w:ilvl w:val="0"/>
                <w:numId w:val="3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C44D2D">
              <w:rPr>
                <w:rFonts w:ascii="Garamond" w:hAnsi="Garamond"/>
                <w:sz w:val="22"/>
                <w:szCs w:val="22"/>
              </w:rPr>
              <w:t>Leggere e interpretare schemi di impianto</w:t>
            </w:r>
          </w:p>
          <w:p w14:paraId="25E3754F" w14:textId="7B9B41BD" w:rsidR="00C44D2D" w:rsidRPr="00C44D2D" w:rsidRDefault="00C44D2D" w:rsidP="00C44D2D">
            <w:pPr>
              <w:numPr>
                <w:ilvl w:val="0"/>
                <w:numId w:val="3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C44D2D">
              <w:rPr>
                <w:rFonts w:ascii="Garamond" w:hAnsi="Garamond"/>
                <w:sz w:val="22"/>
                <w:szCs w:val="22"/>
              </w:rPr>
              <w:t>Effettuare test e collaudi sui componenti elettrici ed elettronici destinati al mezzo di trasporto</w:t>
            </w:r>
          </w:p>
          <w:p w14:paraId="795B430F" w14:textId="585B9682" w:rsidR="000427A2" w:rsidRPr="006D053F" w:rsidRDefault="000427A2" w:rsidP="00C44D2D">
            <w:pPr>
              <w:numPr>
                <w:ilvl w:val="0"/>
                <w:numId w:val="3"/>
              </w:num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Applicare la normativa relativa alla sicurezza.</w:t>
            </w:r>
          </w:p>
        </w:tc>
      </w:tr>
      <w:tr w:rsidR="000427A2" w:rsidRPr="006D053F" w14:paraId="513A3257" w14:textId="77777777" w:rsidTr="00C376F6">
        <w:trPr>
          <w:cantSplit/>
          <w:trHeight w:val="509"/>
          <w:jc w:val="center"/>
        </w:trPr>
        <w:tc>
          <w:tcPr>
            <w:tcW w:w="2537" w:type="dxa"/>
            <w:vAlign w:val="center"/>
          </w:tcPr>
          <w:p w14:paraId="5611D9E7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Abilità da formulare</w:t>
            </w:r>
          </w:p>
        </w:tc>
        <w:tc>
          <w:tcPr>
            <w:tcW w:w="7780" w:type="dxa"/>
            <w:tcBorders>
              <w:top w:val="single" w:sz="4" w:space="0" w:color="auto"/>
            </w:tcBorders>
          </w:tcPr>
          <w:p w14:paraId="6780C226" w14:textId="77777777" w:rsidR="001E211A" w:rsidRPr="001E211A" w:rsidRDefault="001E211A" w:rsidP="001E211A">
            <w:pPr>
              <w:numPr>
                <w:ilvl w:val="0"/>
                <w:numId w:val="3"/>
              </w:numPr>
              <w:rPr>
                <w:rFonts w:ascii="Garamond" w:hAnsi="Garamond"/>
                <w:sz w:val="22"/>
                <w:szCs w:val="22"/>
              </w:rPr>
            </w:pPr>
            <w:r w:rsidRPr="001E211A">
              <w:rPr>
                <w:rFonts w:ascii="Garamond" w:hAnsi="Garamond"/>
                <w:sz w:val="22"/>
                <w:szCs w:val="22"/>
              </w:rPr>
              <w:t>Saper utilizzare correttamente le unità di misura delle grandezze elettriche fondamentali</w:t>
            </w:r>
          </w:p>
          <w:p w14:paraId="51A521E4" w14:textId="19305C45" w:rsidR="001E211A" w:rsidRPr="001E211A" w:rsidRDefault="001E211A" w:rsidP="001E211A">
            <w:pPr>
              <w:numPr>
                <w:ilvl w:val="0"/>
                <w:numId w:val="3"/>
              </w:numPr>
              <w:rPr>
                <w:rFonts w:ascii="Garamond" w:hAnsi="Garamond"/>
                <w:sz w:val="22"/>
                <w:szCs w:val="22"/>
              </w:rPr>
            </w:pPr>
            <w:r w:rsidRPr="001E211A">
              <w:rPr>
                <w:rFonts w:ascii="Garamond" w:hAnsi="Garamond"/>
                <w:sz w:val="22"/>
                <w:szCs w:val="22"/>
              </w:rPr>
              <w:t>Saper effettuare misure di tensione, di corrente, di potenza e di resistenza elettrica in corrente continua ed analizzare i dati ottenuti dalle misure</w:t>
            </w:r>
          </w:p>
          <w:p w14:paraId="14AD2391" w14:textId="7E25E790" w:rsidR="00381925" w:rsidRPr="006D053F" w:rsidRDefault="001E211A" w:rsidP="001E211A">
            <w:pPr>
              <w:numPr>
                <w:ilvl w:val="0"/>
                <w:numId w:val="3"/>
              </w:numPr>
              <w:rPr>
                <w:rFonts w:ascii="Garamond" w:hAnsi="Garamond"/>
                <w:sz w:val="22"/>
                <w:szCs w:val="22"/>
              </w:rPr>
            </w:pPr>
            <w:r w:rsidRPr="001E211A">
              <w:rPr>
                <w:rFonts w:ascii="Garamond" w:hAnsi="Garamond"/>
                <w:sz w:val="22"/>
                <w:szCs w:val="22"/>
              </w:rPr>
              <w:t>Valutare quantitativamente un circuito in corrente continua</w:t>
            </w:r>
          </w:p>
        </w:tc>
      </w:tr>
      <w:tr w:rsidR="000427A2" w:rsidRPr="006D053F" w14:paraId="556B5040" w14:textId="77777777" w:rsidTr="0064147B">
        <w:trPr>
          <w:trHeight w:val="408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40AA0414" w14:textId="77777777" w:rsidR="000427A2" w:rsidRPr="006D053F" w:rsidRDefault="000427A2" w:rsidP="00DD5CC4">
            <w:pPr>
              <w:spacing w:before="60" w:after="60"/>
              <w:ind w:left="-70" w:right="181"/>
              <w:jc w:val="center"/>
              <w:rPr>
                <w:rFonts w:ascii="Garamond" w:hAnsi="Garamond"/>
                <w:b/>
                <w:smallCaps/>
                <w:sz w:val="28"/>
                <w:szCs w:val="28"/>
              </w:rPr>
            </w:pPr>
            <w:r w:rsidRPr="006D053F">
              <w:rPr>
                <w:rFonts w:ascii="Garamond" w:hAnsi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0427A2" w:rsidRPr="006D053F" w14:paraId="46E32E7A" w14:textId="77777777" w:rsidTr="00C376F6">
        <w:trPr>
          <w:trHeight w:val="879"/>
          <w:jc w:val="center"/>
        </w:trPr>
        <w:tc>
          <w:tcPr>
            <w:tcW w:w="2537" w:type="dxa"/>
            <w:vAlign w:val="center"/>
          </w:tcPr>
          <w:p w14:paraId="10F2910D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Conoscenze LLGG </w:t>
            </w:r>
          </w:p>
        </w:tc>
        <w:tc>
          <w:tcPr>
            <w:tcW w:w="7780" w:type="dxa"/>
          </w:tcPr>
          <w:p w14:paraId="44B3657B" w14:textId="77777777" w:rsidR="000427A2" w:rsidRPr="006D053F" w:rsidRDefault="000427A2" w:rsidP="0064147B">
            <w:pPr>
              <w:numPr>
                <w:ilvl w:val="0"/>
                <w:numId w:val="3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Fondamenti di elettrologia</w:t>
            </w:r>
          </w:p>
          <w:p w14:paraId="3148FDA5" w14:textId="77777777" w:rsidR="000427A2" w:rsidRPr="006D053F" w:rsidRDefault="000427A2" w:rsidP="0064147B">
            <w:pPr>
              <w:numPr>
                <w:ilvl w:val="0"/>
                <w:numId w:val="3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Fisica dei materiali conduttori, isolanti e semiconduttori</w:t>
            </w:r>
          </w:p>
          <w:p w14:paraId="5837743D" w14:textId="3703BB9E" w:rsidR="000427A2" w:rsidRPr="006D053F" w:rsidRDefault="003238D8" w:rsidP="0064147B">
            <w:pPr>
              <w:numPr>
                <w:ilvl w:val="0"/>
                <w:numId w:val="3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</w:t>
            </w:r>
            <w:r w:rsidR="000427A2" w:rsidRPr="006D053F">
              <w:rPr>
                <w:rFonts w:ascii="Garamond" w:hAnsi="Garamond"/>
                <w:sz w:val="22"/>
                <w:szCs w:val="22"/>
              </w:rPr>
              <w:t>etodi e strumenti di misura</w:t>
            </w:r>
          </w:p>
          <w:p w14:paraId="62732512" w14:textId="77777777" w:rsidR="000427A2" w:rsidRPr="006D053F" w:rsidRDefault="000427A2" w:rsidP="0064147B">
            <w:pPr>
              <w:numPr>
                <w:ilvl w:val="0"/>
                <w:numId w:val="3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Metodi per l’analisi circuitale in continua</w:t>
            </w:r>
          </w:p>
          <w:p w14:paraId="7662065E" w14:textId="77777777" w:rsidR="003238D8" w:rsidRPr="003238D8" w:rsidRDefault="003238D8" w:rsidP="003238D8">
            <w:pPr>
              <w:numPr>
                <w:ilvl w:val="0"/>
                <w:numId w:val="3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3238D8">
              <w:rPr>
                <w:rFonts w:ascii="Garamond" w:hAnsi="Garamond"/>
                <w:sz w:val="22"/>
                <w:szCs w:val="22"/>
              </w:rPr>
              <w:t xml:space="preserve">Concetti fondamentali sul campo magnetico </w:t>
            </w:r>
            <w:r>
              <w:rPr>
                <w:rFonts w:ascii="Garamond" w:hAnsi="Garamond"/>
                <w:sz w:val="22"/>
                <w:szCs w:val="22"/>
              </w:rPr>
              <w:t>e p</w:t>
            </w:r>
            <w:r w:rsidRPr="003238D8">
              <w:rPr>
                <w:rFonts w:ascii="Garamond" w:hAnsi="Garamond"/>
                <w:sz w:val="22"/>
                <w:szCs w:val="22"/>
              </w:rPr>
              <w:t>rincipali campi di applicazione</w:t>
            </w:r>
          </w:p>
          <w:p w14:paraId="299B3465" w14:textId="77777777" w:rsidR="003238D8" w:rsidRPr="003238D8" w:rsidRDefault="003238D8" w:rsidP="003238D8">
            <w:pPr>
              <w:numPr>
                <w:ilvl w:val="0"/>
                <w:numId w:val="3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3238D8">
              <w:rPr>
                <w:rFonts w:ascii="Garamond" w:hAnsi="Garamond"/>
                <w:sz w:val="22"/>
                <w:szCs w:val="22"/>
              </w:rPr>
              <w:t>Conservazione e dissipazione dell’energia nel campo magnetico</w:t>
            </w:r>
          </w:p>
          <w:p w14:paraId="4235BE10" w14:textId="77777777" w:rsidR="003238D8" w:rsidRPr="003238D8" w:rsidRDefault="003238D8" w:rsidP="003238D8">
            <w:pPr>
              <w:numPr>
                <w:ilvl w:val="0"/>
                <w:numId w:val="3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3238D8">
              <w:rPr>
                <w:rFonts w:ascii="Garamond" w:hAnsi="Garamond"/>
                <w:sz w:val="22"/>
                <w:szCs w:val="22"/>
              </w:rPr>
              <w:t>Descrizione del funzionamento di un condensatore</w:t>
            </w:r>
          </w:p>
          <w:p w14:paraId="22C94E92" w14:textId="77777777" w:rsidR="003238D8" w:rsidRPr="003238D8" w:rsidRDefault="003238D8" w:rsidP="003238D8">
            <w:pPr>
              <w:numPr>
                <w:ilvl w:val="0"/>
                <w:numId w:val="3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3238D8">
              <w:rPr>
                <w:rFonts w:ascii="Garamond" w:hAnsi="Garamond"/>
                <w:sz w:val="22"/>
                <w:szCs w:val="22"/>
              </w:rPr>
              <w:t>Condensatore piano in funzione delle sue caratteristiche fisiche e geometriche</w:t>
            </w:r>
          </w:p>
          <w:p w14:paraId="1FD7F9F4" w14:textId="77777777" w:rsidR="003238D8" w:rsidRPr="003238D8" w:rsidRDefault="003238D8" w:rsidP="003238D8">
            <w:pPr>
              <w:numPr>
                <w:ilvl w:val="0"/>
                <w:numId w:val="3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3238D8">
              <w:rPr>
                <w:rFonts w:ascii="Garamond" w:hAnsi="Garamond"/>
                <w:sz w:val="22"/>
                <w:szCs w:val="22"/>
              </w:rPr>
              <w:t>Costante dielettrica relativa ed assoluta</w:t>
            </w:r>
            <w:r>
              <w:rPr>
                <w:rFonts w:ascii="Garamond" w:hAnsi="Garamond"/>
                <w:sz w:val="22"/>
                <w:szCs w:val="22"/>
              </w:rPr>
              <w:t xml:space="preserve"> e r</w:t>
            </w:r>
            <w:r w:rsidRPr="003238D8">
              <w:rPr>
                <w:rFonts w:ascii="Garamond" w:hAnsi="Garamond"/>
                <w:sz w:val="22"/>
                <w:szCs w:val="22"/>
              </w:rPr>
              <w:t>igidità dielettrica degli isolanti</w:t>
            </w:r>
          </w:p>
          <w:p w14:paraId="3B9CC0FC" w14:textId="77777777" w:rsidR="003238D8" w:rsidRPr="003238D8" w:rsidRDefault="003238D8" w:rsidP="003238D8">
            <w:pPr>
              <w:numPr>
                <w:ilvl w:val="0"/>
                <w:numId w:val="3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3238D8">
              <w:rPr>
                <w:rFonts w:ascii="Garamond" w:hAnsi="Garamond"/>
                <w:sz w:val="22"/>
                <w:szCs w:val="22"/>
              </w:rPr>
              <w:t>Calcolo capacità equivalente di condensatori collegati in serie e in parallelo</w:t>
            </w:r>
          </w:p>
          <w:p w14:paraId="07A457FF" w14:textId="77777777" w:rsidR="003238D8" w:rsidRPr="003238D8" w:rsidRDefault="003238D8" w:rsidP="003238D8">
            <w:pPr>
              <w:numPr>
                <w:ilvl w:val="0"/>
                <w:numId w:val="3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</w:t>
            </w:r>
            <w:r w:rsidRPr="003238D8">
              <w:rPr>
                <w:rFonts w:ascii="Garamond" w:hAnsi="Garamond"/>
                <w:sz w:val="22"/>
                <w:szCs w:val="22"/>
              </w:rPr>
              <w:t>ircuito RC, interpretazione descrittiva e analitica dei segnali d’ingresso e d’uscita</w:t>
            </w:r>
          </w:p>
          <w:p w14:paraId="46D079F3" w14:textId="77777777" w:rsidR="003238D8" w:rsidRPr="003238D8" w:rsidRDefault="003238D8" w:rsidP="003238D8">
            <w:pPr>
              <w:numPr>
                <w:ilvl w:val="0"/>
                <w:numId w:val="3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3238D8">
              <w:rPr>
                <w:rFonts w:ascii="Garamond" w:hAnsi="Garamond"/>
                <w:sz w:val="22"/>
                <w:szCs w:val="22"/>
              </w:rPr>
              <w:t>Calcolo dell’energia accumulata</w:t>
            </w:r>
          </w:p>
        </w:tc>
      </w:tr>
      <w:tr w:rsidR="000427A2" w:rsidRPr="006D053F" w14:paraId="2354C111" w14:textId="77777777" w:rsidTr="00C376F6">
        <w:trPr>
          <w:trHeight w:val="541"/>
          <w:jc w:val="center"/>
        </w:trPr>
        <w:tc>
          <w:tcPr>
            <w:tcW w:w="2537" w:type="dxa"/>
            <w:vAlign w:val="center"/>
          </w:tcPr>
          <w:p w14:paraId="147AD7F0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Conoscenze</w:t>
            </w:r>
          </w:p>
          <w:p w14:paraId="47BACEF4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da formulare</w:t>
            </w:r>
          </w:p>
        </w:tc>
        <w:tc>
          <w:tcPr>
            <w:tcW w:w="7780" w:type="dxa"/>
          </w:tcPr>
          <w:p w14:paraId="64A24C64" w14:textId="77777777" w:rsidR="000427A2" w:rsidRPr="006D053F" w:rsidRDefault="001D1CF9" w:rsidP="0064147B">
            <w:pPr>
              <w:numPr>
                <w:ilvl w:val="0"/>
                <w:numId w:val="3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C</w:t>
            </w:r>
            <w:r w:rsidR="00721E3C" w:rsidRPr="006D053F">
              <w:rPr>
                <w:rFonts w:ascii="Garamond" w:hAnsi="Garamond"/>
                <w:sz w:val="22"/>
                <w:szCs w:val="22"/>
              </w:rPr>
              <w:t>ontenuti disciplinari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interpretati e applicati in modo autonomo</w:t>
            </w:r>
          </w:p>
          <w:p w14:paraId="41598BCB" w14:textId="77777777" w:rsidR="00DD5CC4" w:rsidRPr="006D053F" w:rsidRDefault="00DD5CC4" w:rsidP="0064147B">
            <w:pPr>
              <w:numPr>
                <w:ilvl w:val="0"/>
                <w:numId w:val="3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Pericoli della corrente elettrica</w:t>
            </w:r>
          </w:p>
        </w:tc>
      </w:tr>
      <w:tr w:rsidR="000427A2" w:rsidRPr="006D053F" w14:paraId="3C61D345" w14:textId="77777777" w:rsidTr="00C376F6">
        <w:trPr>
          <w:trHeight w:val="1479"/>
          <w:jc w:val="center"/>
        </w:trPr>
        <w:tc>
          <w:tcPr>
            <w:tcW w:w="2537" w:type="dxa"/>
            <w:vAlign w:val="center"/>
          </w:tcPr>
          <w:p w14:paraId="057F663F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Contenuti disciplinari minimi</w:t>
            </w:r>
          </w:p>
        </w:tc>
        <w:tc>
          <w:tcPr>
            <w:tcW w:w="7780" w:type="dxa"/>
          </w:tcPr>
          <w:p w14:paraId="038233CA" w14:textId="77777777" w:rsidR="000427A2" w:rsidRPr="006D053F" w:rsidRDefault="006D2DE0" w:rsidP="00601620">
            <w:pPr>
              <w:numPr>
                <w:ilvl w:val="0"/>
                <w:numId w:val="3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ELEMENTI DI ELETTROTECNICA</w:t>
            </w:r>
            <w:r w:rsidR="001D1CF9" w:rsidRPr="006D053F">
              <w:rPr>
                <w:rFonts w:ascii="Garamond" w:hAnsi="Garamond"/>
                <w:sz w:val="22"/>
                <w:szCs w:val="22"/>
              </w:rPr>
              <w:t xml:space="preserve">: </w:t>
            </w:r>
            <w:r w:rsidRPr="006D2DE0">
              <w:rPr>
                <w:rFonts w:ascii="Garamond" w:hAnsi="Garamond"/>
                <w:sz w:val="22"/>
                <w:szCs w:val="22"/>
              </w:rPr>
              <w:t>Corrente elettrica – Differenza di potenziale, tensione elettrica – Potenza elettrica – Resistenza e conduttanza, legge di Ohm, effetto Joule – Resistività e conduttività – Materiali conduttori</w:t>
            </w:r>
            <w:r w:rsidR="000427A2"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35098900" w14:textId="77777777" w:rsidR="000427A2" w:rsidRPr="006D053F" w:rsidRDefault="00601620" w:rsidP="00601620">
            <w:pPr>
              <w:numPr>
                <w:ilvl w:val="0"/>
                <w:numId w:val="3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601620">
              <w:rPr>
                <w:rFonts w:ascii="Garamond" w:hAnsi="Garamond"/>
                <w:caps/>
                <w:sz w:val="22"/>
                <w:szCs w:val="22"/>
              </w:rPr>
              <w:t>Elementi di elettrostatica</w:t>
            </w:r>
            <w:r w:rsidR="000427A2" w:rsidRPr="006D053F">
              <w:rPr>
                <w:rFonts w:ascii="Garamond" w:hAnsi="Garamond"/>
                <w:sz w:val="22"/>
                <w:szCs w:val="22"/>
              </w:rPr>
              <w:t xml:space="preserve">: </w:t>
            </w:r>
            <w:r w:rsidRPr="00601620">
              <w:rPr>
                <w:rFonts w:ascii="Garamond" w:hAnsi="Garamond"/>
                <w:sz w:val="22"/>
                <w:szCs w:val="22"/>
              </w:rPr>
              <w:t>Campo elettrostatico e sue caratteristiche – Condensatore elettrico – Materiali isolanti</w:t>
            </w:r>
          </w:p>
          <w:p w14:paraId="49D99CD1" w14:textId="77777777" w:rsidR="000427A2" w:rsidRPr="0082250D" w:rsidRDefault="00601620" w:rsidP="0082250D">
            <w:pPr>
              <w:numPr>
                <w:ilvl w:val="0"/>
                <w:numId w:val="3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601620">
              <w:rPr>
                <w:rFonts w:ascii="Garamond" w:hAnsi="Garamond"/>
                <w:caps/>
                <w:sz w:val="22"/>
                <w:szCs w:val="22"/>
              </w:rPr>
              <w:t>Elementi di elettro</w:t>
            </w:r>
            <w:r>
              <w:rPr>
                <w:rFonts w:ascii="Garamond" w:hAnsi="Garamond"/>
                <w:caps/>
                <w:sz w:val="22"/>
                <w:szCs w:val="22"/>
              </w:rPr>
              <w:t>MAGNETISMO</w:t>
            </w:r>
            <w:r w:rsidR="000427A2" w:rsidRPr="006D053F">
              <w:rPr>
                <w:rFonts w:ascii="Garamond" w:hAnsi="Garamond"/>
                <w:sz w:val="22"/>
                <w:szCs w:val="22"/>
              </w:rPr>
              <w:t xml:space="preserve">: </w:t>
            </w:r>
            <w:r w:rsidRPr="00601620">
              <w:rPr>
                <w:rFonts w:ascii="Garamond" w:hAnsi="Garamond"/>
                <w:sz w:val="22"/>
                <w:szCs w:val="22"/>
              </w:rPr>
              <w:t xml:space="preserve">Campo magnetico e sue caratteristiche – Grandezze magnetiche: Forza magnetomotrice e forza magnetizzante; Flusso magnetico; Riluttanza e permeanza, legge di Hopkinson; induttanza – Materiali magnetici. </w:t>
            </w:r>
          </w:p>
        </w:tc>
      </w:tr>
    </w:tbl>
    <w:p w14:paraId="0FF2D3A3" w14:textId="77777777" w:rsidR="000427A2" w:rsidRPr="006D053F" w:rsidRDefault="000427A2" w:rsidP="000427A2">
      <w:pPr>
        <w:rPr>
          <w:rFonts w:ascii="Garamond" w:hAnsi="Garamond"/>
        </w:rPr>
      </w:pP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9"/>
        <w:gridCol w:w="1729"/>
        <w:gridCol w:w="425"/>
        <w:gridCol w:w="1531"/>
        <w:gridCol w:w="11"/>
        <w:gridCol w:w="1967"/>
        <w:gridCol w:w="1967"/>
        <w:gridCol w:w="8"/>
      </w:tblGrid>
      <w:tr w:rsidR="000427A2" w:rsidRPr="006D053F" w14:paraId="11A4F713" w14:textId="77777777" w:rsidTr="00C376F6">
        <w:trPr>
          <w:cantSplit/>
          <w:trHeight w:val="395"/>
          <w:jc w:val="center"/>
        </w:trPr>
        <w:tc>
          <w:tcPr>
            <w:tcW w:w="2679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71ADD852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lastRenderedPageBreak/>
              <w:br w:type="page"/>
              <w:t>Impegno Orario</w:t>
            </w:r>
          </w:p>
        </w:tc>
        <w:tc>
          <w:tcPr>
            <w:tcW w:w="215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0C643" w14:textId="77777777" w:rsidR="000427A2" w:rsidRPr="006D053F" w:rsidRDefault="000427A2" w:rsidP="0064147B">
            <w:pPr>
              <w:ind w:left="170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D2D792" w14:textId="77777777" w:rsidR="000427A2" w:rsidRPr="006D053F" w:rsidRDefault="00D50DD6" w:rsidP="0064147B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  <w:r w:rsidR="00A666DA">
              <w:rPr>
                <w:rFonts w:ascii="Garamond" w:hAnsi="Garamond"/>
              </w:rPr>
              <w:t>3</w:t>
            </w:r>
          </w:p>
        </w:tc>
      </w:tr>
      <w:tr w:rsidR="000427A2" w:rsidRPr="006D053F" w14:paraId="47AA8DCC" w14:textId="77777777" w:rsidTr="00C376F6">
        <w:trPr>
          <w:gridAfter w:val="1"/>
          <w:wAfter w:w="8" w:type="dxa"/>
          <w:cantSplit/>
          <w:trHeight w:val="1121"/>
          <w:jc w:val="center"/>
        </w:trPr>
        <w:tc>
          <w:tcPr>
            <w:tcW w:w="2679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0A75146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94D7" w14:textId="77777777" w:rsidR="000427A2" w:rsidRPr="006D053F" w:rsidRDefault="000427A2" w:rsidP="0064147B">
            <w:pPr>
              <w:ind w:left="170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Periodo</w:t>
            </w:r>
          </w:p>
          <w:p w14:paraId="5B8BCE9A" w14:textId="77777777" w:rsidR="000427A2" w:rsidRPr="006D053F" w:rsidRDefault="000427A2" w:rsidP="0064147B">
            <w:pPr>
              <w:ind w:left="170"/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CEC4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  <w:sz w:val="16"/>
                <w:szCs w:val="16"/>
              </w:rPr>
              <w:t xml:space="preserve"> </w:t>
            </w:r>
            <w:r w:rsidR="00854876">
              <w:rPr>
                <w:rFonts w:ascii="Garamond" w:hAnsi="Garamond"/>
              </w:rPr>
              <w:t>s</w:t>
            </w:r>
            <w:r w:rsidRPr="006D053F">
              <w:rPr>
                <w:rFonts w:ascii="Garamond" w:hAnsi="Garamond"/>
              </w:rPr>
              <w:t>ettembre</w:t>
            </w:r>
          </w:p>
          <w:p w14:paraId="17E5E4B6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  <w:sz w:val="16"/>
                <w:szCs w:val="16"/>
              </w:rPr>
              <w:t xml:space="preserve"> </w:t>
            </w:r>
            <w:r w:rsidR="00854876">
              <w:rPr>
                <w:rFonts w:ascii="Garamond" w:hAnsi="Garamond"/>
              </w:rPr>
              <w:t>o</w:t>
            </w:r>
            <w:r w:rsidRPr="006D053F">
              <w:rPr>
                <w:rFonts w:ascii="Garamond" w:hAnsi="Garamond"/>
              </w:rPr>
              <w:t>ttobre</w:t>
            </w:r>
          </w:p>
          <w:p w14:paraId="6983D3BC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854876">
              <w:rPr>
                <w:rFonts w:ascii="Garamond" w:hAnsi="Garamond"/>
              </w:rPr>
              <w:t xml:space="preserve"> n</w:t>
            </w:r>
            <w:r w:rsidRPr="006D053F">
              <w:rPr>
                <w:rFonts w:ascii="Garamond" w:hAnsi="Garamond"/>
              </w:rPr>
              <w:t>ovembre</w:t>
            </w:r>
          </w:p>
          <w:p w14:paraId="015EC74A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854876">
              <w:rPr>
                <w:rFonts w:ascii="Garamond" w:hAnsi="Garamond"/>
              </w:rPr>
              <w:t xml:space="preserve"> d</w:t>
            </w:r>
            <w:r w:rsidRPr="006D053F">
              <w:rPr>
                <w:rFonts w:ascii="Garamond" w:hAnsi="Garamond"/>
              </w:rPr>
              <w:t>icembre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01C41" w14:textId="77777777" w:rsidR="000427A2" w:rsidRPr="006D053F" w:rsidRDefault="00D7755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854876">
              <w:rPr>
                <w:rFonts w:ascii="Garamond" w:hAnsi="Garamond"/>
              </w:rPr>
              <w:t xml:space="preserve"> g</w:t>
            </w:r>
            <w:r w:rsidR="000427A2" w:rsidRPr="006D053F">
              <w:rPr>
                <w:rFonts w:ascii="Garamond" w:hAnsi="Garamond"/>
              </w:rPr>
              <w:t>ennaio</w:t>
            </w:r>
          </w:p>
          <w:p w14:paraId="0118B033" w14:textId="77777777" w:rsidR="000427A2" w:rsidRPr="006D053F" w:rsidRDefault="00854876" w:rsidP="0064147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f</w:t>
            </w:r>
            <w:r w:rsidR="000427A2" w:rsidRPr="006D053F">
              <w:rPr>
                <w:rFonts w:ascii="Garamond" w:hAnsi="Garamond"/>
              </w:rPr>
              <w:t>ebbraio</w:t>
            </w:r>
          </w:p>
          <w:p w14:paraId="2B2C578D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□ </w:t>
            </w:r>
            <w:r w:rsidR="00854876">
              <w:rPr>
                <w:rFonts w:ascii="Garamond" w:hAnsi="Garamond"/>
              </w:rPr>
              <w:t>m</w:t>
            </w:r>
            <w:r w:rsidRPr="006D053F">
              <w:rPr>
                <w:rFonts w:ascii="Garamond" w:hAnsi="Garamond"/>
              </w:rPr>
              <w:t>arzo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279533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□ </w:t>
            </w:r>
            <w:r w:rsidR="00854876">
              <w:rPr>
                <w:rFonts w:ascii="Garamond" w:hAnsi="Garamond"/>
              </w:rPr>
              <w:t>a</w:t>
            </w:r>
            <w:r w:rsidRPr="006D053F">
              <w:rPr>
                <w:rFonts w:ascii="Garamond" w:hAnsi="Garamond"/>
              </w:rPr>
              <w:t>prile</w:t>
            </w:r>
          </w:p>
          <w:p w14:paraId="0C93B27A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□ </w:t>
            </w:r>
            <w:r w:rsidR="00854876">
              <w:rPr>
                <w:rFonts w:ascii="Garamond" w:hAnsi="Garamond"/>
              </w:rPr>
              <w:t>m</w:t>
            </w:r>
            <w:r w:rsidRPr="006D053F">
              <w:rPr>
                <w:rFonts w:ascii="Garamond" w:hAnsi="Garamond"/>
              </w:rPr>
              <w:t>aggio</w:t>
            </w:r>
          </w:p>
          <w:p w14:paraId="1932A9D8" w14:textId="77777777" w:rsidR="000427A2" w:rsidRPr="006D053F" w:rsidRDefault="00854876" w:rsidP="0064147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g</w:t>
            </w:r>
            <w:r w:rsidR="000427A2" w:rsidRPr="006D053F">
              <w:rPr>
                <w:rFonts w:ascii="Garamond" w:hAnsi="Garamond"/>
              </w:rPr>
              <w:t>iugno</w:t>
            </w:r>
          </w:p>
        </w:tc>
      </w:tr>
      <w:tr w:rsidR="000427A2" w:rsidRPr="006D053F" w14:paraId="14BCEB1D" w14:textId="77777777" w:rsidTr="00C376F6">
        <w:trPr>
          <w:trHeight w:val="1230"/>
          <w:jc w:val="center"/>
        </w:trPr>
        <w:tc>
          <w:tcPr>
            <w:tcW w:w="2679" w:type="dxa"/>
            <w:vAlign w:val="center"/>
          </w:tcPr>
          <w:p w14:paraId="750EAC23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Metodi Formativi</w:t>
            </w:r>
          </w:p>
          <w:p w14:paraId="4EEEC389" w14:textId="77777777" w:rsidR="000427A2" w:rsidRPr="006D053F" w:rsidRDefault="000427A2" w:rsidP="0064147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2C52" w14:textId="77777777" w:rsidR="000427A2" w:rsidRPr="00CC2C61" w:rsidRDefault="000427A2" w:rsidP="0064147B">
            <w:pPr>
              <w:rPr>
                <w:rFonts w:ascii="Garamond" w:hAnsi="Garamond"/>
                <w:sz w:val="20"/>
                <w:szCs w:val="20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sym w:font="Wingdings" w:char="F078"/>
            </w:r>
            <w:r w:rsidRPr="00CC2C61">
              <w:rPr>
                <w:rFonts w:ascii="Garamond" w:hAnsi="Garamond"/>
                <w:sz w:val="20"/>
                <w:szCs w:val="20"/>
              </w:rPr>
              <w:t xml:space="preserve"> laboratorio</w:t>
            </w:r>
          </w:p>
          <w:p w14:paraId="25411F8E" w14:textId="77777777" w:rsidR="000427A2" w:rsidRPr="00CC2C61" w:rsidRDefault="000427A2" w:rsidP="0064147B">
            <w:pPr>
              <w:rPr>
                <w:rFonts w:ascii="Garamond" w:hAnsi="Garamond"/>
                <w:sz w:val="20"/>
                <w:szCs w:val="20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sym w:font="Wingdings" w:char="F078"/>
            </w:r>
            <w:r w:rsidRPr="00CC2C61">
              <w:rPr>
                <w:rFonts w:ascii="Garamond" w:hAnsi="Garamond"/>
                <w:sz w:val="20"/>
                <w:szCs w:val="20"/>
              </w:rPr>
              <w:t xml:space="preserve"> lezione frontale</w:t>
            </w:r>
          </w:p>
          <w:p w14:paraId="4E64554A" w14:textId="77777777" w:rsidR="000427A2" w:rsidRPr="00CC2C61" w:rsidRDefault="000427A2" w:rsidP="0064147B">
            <w:pPr>
              <w:rPr>
                <w:rFonts w:ascii="Garamond" w:hAnsi="Garamond"/>
                <w:sz w:val="20"/>
                <w:szCs w:val="20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t>□ debriefing</w:t>
            </w:r>
          </w:p>
          <w:p w14:paraId="7A28D564" w14:textId="77777777" w:rsidR="000427A2" w:rsidRPr="00CC2C61" w:rsidRDefault="000427A2" w:rsidP="0064147B">
            <w:pPr>
              <w:jc w:val="both"/>
              <w:rPr>
                <w:rFonts w:ascii="Garamond" w:hAnsi="Garamond"/>
                <w:sz w:val="20"/>
                <w:szCs w:val="20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sym w:font="Wingdings" w:char="F078"/>
            </w:r>
            <w:r w:rsidRPr="00CC2C61">
              <w:rPr>
                <w:rFonts w:ascii="Garamond" w:hAnsi="Garamond"/>
                <w:sz w:val="20"/>
                <w:szCs w:val="20"/>
              </w:rPr>
              <w:t>esercitazioni</w:t>
            </w:r>
          </w:p>
          <w:p w14:paraId="0B8F518C" w14:textId="77777777" w:rsidR="000427A2" w:rsidRPr="00CC2C61" w:rsidRDefault="000427A2" w:rsidP="0064147B">
            <w:pPr>
              <w:jc w:val="both"/>
              <w:rPr>
                <w:rFonts w:ascii="Garamond" w:hAnsi="Garamond"/>
                <w:sz w:val="20"/>
                <w:szCs w:val="20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t>□ dialogo formativo</w:t>
            </w:r>
          </w:p>
          <w:p w14:paraId="143810D9" w14:textId="77777777" w:rsidR="000427A2" w:rsidRPr="00CC2C61" w:rsidRDefault="000427A2" w:rsidP="0064147B">
            <w:pPr>
              <w:jc w:val="both"/>
              <w:rPr>
                <w:rFonts w:ascii="Garamond" w:hAnsi="Garamond"/>
                <w:sz w:val="20"/>
                <w:szCs w:val="20"/>
                <w:lang w:val="en-US"/>
              </w:rPr>
            </w:pPr>
            <w:r w:rsidRPr="00CC2C61">
              <w:rPr>
                <w:rFonts w:ascii="Garamond" w:hAnsi="Garamond"/>
                <w:sz w:val="20"/>
                <w:szCs w:val="20"/>
                <w:lang w:val="en-US"/>
              </w:rPr>
              <w:t>□problem solving</w:t>
            </w:r>
          </w:p>
          <w:p w14:paraId="45EB1605" w14:textId="77777777" w:rsidR="000427A2" w:rsidRPr="00CC2C61" w:rsidRDefault="000427A2" w:rsidP="00DD5CC4">
            <w:pPr>
              <w:ind w:left="248" w:hanging="248"/>
              <w:rPr>
                <w:rFonts w:ascii="Garamond" w:hAnsi="Garamond"/>
                <w:sz w:val="20"/>
                <w:szCs w:val="20"/>
                <w:lang w:val="en-US"/>
              </w:rPr>
            </w:pPr>
            <w:r w:rsidRPr="00CC2C61">
              <w:rPr>
                <w:rFonts w:ascii="Garamond" w:hAnsi="Garamond"/>
                <w:sz w:val="20"/>
                <w:szCs w:val="20"/>
                <w:lang w:val="en-US"/>
              </w:rPr>
              <w:t xml:space="preserve">□ </w:t>
            </w:r>
            <w:r w:rsidR="00DD5CC4" w:rsidRPr="00CC2C61">
              <w:rPr>
                <w:rFonts w:ascii="Garamond" w:hAnsi="Garamond"/>
                <w:sz w:val="20"/>
                <w:szCs w:val="20"/>
                <w:lang w:val="en-US"/>
              </w:rPr>
              <w:t>CLIL (D.P.R. 15/03/2010 n.88 e succ</w:t>
            </w:r>
            <w:r w:rsidR="0028365B" w:rsidRPr="00CC2C61">
              <w:rPr>
                <w:rFonts w:ascii="Garamond" w:hAnsi="Garamond"/>
                <w:sz w:val="20"/>
                <w:szCs w:val="20"/>
                <w:lang w:val="en-US"/>
              </w:rPr>
              <w:t>.</w:t>
            </w:r>
            <w:r w:rsidR="00DD5CC4" w:rsidRPr="00CC2C61">
              <w:rPr>
                <w:rFonts w:ascii="Garamond" w:hAnsi="Garamond"/>
                <w:sz w:val="20"/>
                <w:szCs w:val="20"/>
                <w:lang w:val="en-US"/>
              </w:rPr>
              <w:t xml:space="preserve"> LL. GG.)</w:t>
            </w:r>
          </w:p>
        </w:tc>
        <w:tc>
          <w:tcPr>
            <w:tcW w:w="3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4F7358" w14:textId="77777777" w:rsidR="00154BFF" w:rsidRPr="000D3FBB" w:rsidRDefault="00154BFF" w:rsidP="00154BFF">
            <w:pPr>
              <w:rPr>
                <w:rFonts w:ascii="Garamond" w:hAnsi="Garamond"/>
                <w:lang w:val="en-GB"/>
              </w:rPr>
            </w:pPr>
            <w:r w:rsidRPr="000D3FBB">
              <w:rPr>
                <w:rFonts w:ascii="Garamond" w:hAnsi="Garamond"/>
                <w:lang w:val="en-GB"/>
              </w:rPr>
              <w:t xml:space="preserve">□ </w:t>
            </w:r>
            <w:proofErr w:type="spellStart"/>
            <w:r w:rsidRPr="000D3FBB">
              <w:rPr>
                <w:rFonts w:ascii="Garamond" w:hAnsi="Garamond"/>
                <w:lang w:val="en-GB"/>
              </w:rPr>
              <w:t>alternanza</w:t>
            </w:r>
            <w:proofErr w:type="spellEnd"/>
          </w:p>
          <w:p w14:paraId="7408CABC" w14:textId="77777777" w:rsidR="00154BFF" w:rsidRPr="006D053F" w:rsidRDefault="00154BFF" w:rsidP="00154BFF">
            <w:pPr>
              <w:rPr>
                <w:rFonts w:ascii="Garamond" w:hAnsi="Garamond"/>
                <w:lang w:val="en-US"/>
              </w:rPr>
            </w:pPr>
            <w:r w:rsidRPr="006D053F">
              <w:rPr>
                <w:rFonts w:ascii="Garamond" w:hAnsi="Garamond"/>
                <w:lang w:val="en-US"/>
              </w:rPr>
              <w:t>□ project work</w:t>
            </w:r>
          </w:p>
          <w:p w14:paraId="1056915A" w14:textId="77777777" w:rsidR="00154BFF" w:rsidRPr="006D053F" w:rsidRDefault="00154BFF" w:rsidP="00154BFF">
            <w:pPr>
              <w:rPr>
                <w:rFonts w:ascii="Garamond" w:hAnsi="Garamond"/>
                <w:lang w:val="en-US"/>
              </w:rPr>
            </w:pPr>
            <w:r w:rsidRPr="00154BF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0D3FBB">
              <w:rPr>
                <w:rFonts w:ascii="Garamond" w:hAnsi="Garamond"/>
                <w:lang w:val="en-GB"/>
              </w:rPr>
              <w:t xml:space="preserve">  </w:t>
            </w:r>
            <w:proofErr w:type="spellStart"/>
            <w:r w:rsidRPr="000D3FBB">
              <w:rPr>
                <w:rFonts w:ascii="Garamond" w:hAnsi="Garamond"/>
                <w:lang w:val="en-GB"/>
              </w:rPr>
              <w:t>simulazione</w:t>
            </w:r>
            <w:proofErr w:type="spellEnd"/>
            <w:r w:rsidRPr="006D053F">
              <w:rPr>
                <w:rFonts w:ascii="Garamond" w:hAnsi="Garamond"/>
                <w:lang w:val="en-US"/>
              </w:rPr>
              <w:t xml:space="preserve"> – virtual Lab</w:t>
            </w:r>
          </w:p>
          <w:p w14:paraId="1BE7D4B9" w14:textId="14F1C8D6" w:rsidR="000427A2" w:rsidRPr="003E1FA3" w:rsidRDefault="000427A2" w:rsidP="0064147B">
            <w:pPr>
              <w:rPr>
                <w:rFonts w:ascii="Garamond" w:hAnsi="Garamond"/>
                <w:sz w:val="20"/>
                <w:szCs w:val="20"/>
                <w:lang w:val="en-GB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sym w:font="Wingdings" w:char="F078"/>
            </w:r>
            <w:r w:rsidRPr="003E1FA3">
              <w:rPr>
                <w:rFonts w:ascii="Garamond" w:hAnsi="Garamond"/>
                <w:sz w:val="20"/>
                <w:szCs w:val="20"/>
                <w:lang w:val="en-GB"/>
              </w:rPr>
              <w:t xml:space="preserve"> e-learning </w:t>
            </w:r>
            <w:r w:rsidR="000C506F">
              <w:rPr>
                <w:rFonts w:ascii="Garamond" w:hAnsi="Garamond"/>
                <w:sz w:val="20"/>
                <w:szCs w:val="20"/>
                <w:lang w:val="en-GB"/>
              </w:rPr>
              <w:t>- DID</w:t>
            </w:r>
          </w:p>
          <w:p w14:paraId="27D87E06" w14:textId="77777777" w:rsidR="000427A2" w:rsidRPr="00CC2C61" w:rsidRDefault="000427A2" w:rsidP="0064147B">
            <w:pPr>
              <w:rPr>
                <w:rFonts w:ascii="Garamond" w:hAnsi="Garamond"/>
                <w:sz w:val="20"/>
                <w:szCs w:val="20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t>□ brain – storming</w:t>
            </w:r>
          </w:p>
          <w:p w14:paraId="3767643A" w14:textId="77777777" w:rsidR="000427A2" w:rsidRPr="00CC2C61" w:rsidRDefault="000427A2" w:rsidP="0064147B">
            <w:pPr>
              <w:rPr>
                <w:rFonts w:ascii="Garamond" w:hAnsi="Garamond"/>
                <w:sz w:val="20"/>
                <w:szCs w:val="20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t>□ percorso autoapprendimento</w:t>
            </w:r>
          </w:p>
          <w:p w14:paraId="147CD9D1" w14:textId="77777777" w:rsidR="000427A2" w:rsidRPr="00CC2C61" w:rsidRDefault="009A5E0B" w:rsidP="00CC2C61">
            <w:pPr>
              <w:ind w:left="248" w:hanging="248"/>
              <w:rPr>
                <w:rFonts w:ascii="Garamond" w:hAnsi="Garamond"/>
                <w:sz w:val="20"/>
                <w:szCs w:val="20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sym w:font="Wingdings" w:char="F078"/>
            </w:r>
            <w:r w:rsidR="00DD5CC4" w:rsidRPr="00CC2C61">
              <w:rPr>
                <w:rFonts w:ascii="Garamond" w:hAnsi="Garamond"/>
                <w:sz w:val="20"/>
                <w:szCs w:val="20"/>
              </w:rPr>
              <w:t xml:space="preserve"> DSA/H (rif. L.</w:t>
            </w:r>
            <w:r w:rsidR="00854876" w:rsidRPr="00CC2C61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DD5CC4" w:rsidRPr="00CC2C61">
              <w:rPr>
                <w:rFonts w:ascii="Garamond" w:hAnsi="Garamond"/>
                <w:sz w:val="20"/>
                <w:szCs w:val="20"/>
              </w:rPr>
              <w:t>Naz. 170/2010 Decr.</w:t>
            </w:r>
            <w:r w:rsidR="00854876" w:rsidRPr="00CC2C61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DD5CC4" w:rsidRPr="00CC2C61">
              <w:rPr>
                <w:rFonts w:ascii="Garamond" w:hAnsi="Garamond"/>
                <w:sz w:val="20"/>
                <w:szCs w:val="20"/>
              </w:rPr>
              <w:t>Att. e All.)</w:t>
            </w:r>
          </w:p>
        </w:tc>
      </w:tr>
      <w:tr w:rsidR="000427A2" w:rsidRPr="009B35EA" w14:paraId="22B9F518" w14:textId="77777777" w:rsidTr="00C376F6">
        <w:trPr>
          <w:trHeight w:val="795"/>
          <w:jc w:val="center"/>
        </w:trPr>
        <w:tc>
          <w:tcPr>
            <w:tcW w:w="2679" w:type="dxa"/>
            <w:vAlign w:val="center"/>
          </w:tcPr>
          <w:p w14:paraId="2E947640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Mezzi, strumenti</w:t>
            </w:r>
          </w:p>
          <w:p w14:paraId="1089505E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e sussidi </w:t>
            </w:r>
          </w:p>
          <w:p w14:paraId="7EDCD4D3" w14:textId="77777777" w:rsidR="000427A2" w:rsidRPr="006D053F" w:rsidRDefault="000427A2" w:rsidP="0064147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DA912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attrezzature di laboratorio     </w:t>
            </w:r>
          </w:p>
          <w:p w14:paraId="6AAC12A5" w14:textId="77777777" w:rsidR="000427A2" w:rsidRPr="00CC2C61" w:rsidRDefault="000427A2" w:rsidP="00CC2C61">
            <w:pPr>
              <w:rPr>
                <w:rFonts w:ascii="Garamond" w:hAnsi="Garamond"/>
                <w:sz w:val="22"/>
              </w:rPr>
            </w:pPr>
            <w:r w:rsidRPr="006D053F">
              <w:rPr>
                <w:rFonts w:ascii="Garamond" w:hAnsi="Garamond"/>
              </w:rPr>
              <w:t xml:space="preserve">     </w:t>
            </w:r>
            <w:r w:rsidRPr="00CC2C61">
              <w:rPr>
                <w:rFonts w:ascii="Garamond" w:hAnsi="Garamond"/>
                <w:sz w:val="22"/>
              </w:rPr>
              <w:t>○ Banco di Alimentazion</w:t>
            </w:r>
            <w:r w:rsidR="005C6AA7" w:rsidRPr="00CC2C61">
              <w:rPr>
                <w:rFonts w:ascii="Garamond" w:hAnsi="Garamond"/>
                <w:sz w:val="22"/>
              </w:rPr>
              <w:t>e</w:t>
            </w:r>
          </w:p>
          <w:p w14:paraId="66542E90" w14:textId="77777777" w:rsidR="000427A2" w:rsidRPr="00CC2C61" w:rsidRDefault="000427A2" w:rsidP="00CC2C61">
            <w:pPr>
              <w:rPr>
                <w:rFonts w:ascii="Garamond" w:hAnsi="Garamond"/>
                <w:sz w:val="22"/>
              </w:rPr>
            </w:pPr>
            <w:r w:rsidRPr="00CC2C61">
              <w:rPr>
                <w:rFonts w:ascii="Garamond" w:hAnsi="Garamond"/>
                <w:sz w:val="22"/>
              </w:rPr>
              <w:t xml:space="preserve">     ○ Strumenti analogici e digitali</w:t>
            </w:r>
          </w:p>
          <w:p w14:paraId="468B365C" w14:textId="77777777" w:rsidR="000427A2" w:rsidRPr="00CC2C61" w:rsidRDefault="000427A2" w:rsidP="00CC2C61">
            <w:pPr>
              <w:rPr>
                <w:rFonts w:ascii="Garamond" w:hAnsi="Garamond"/>
                <w:sz w:val="22"/>
              </w:rPr>
            </w:pPr>
            <w:r w:rsidRPr="00CC2C61">
              <w:rPr>
                <w:rFonts w:ascii="Garamond" w:hAnsi="Garamond"/>
                <w:sz w:val="22"/>
              </w:rPr>
              <w:t xml:space="preserve">     ○ Multimetro digitale</w:t>
            </w:r>
          </w:p>
          <w:p w14:paraId="65B13E69" w14:textId="77777777" w:rsidR="000427A2" w:rsidRPr="006D053F" w:rsidRDefault="000427A2" w:rsidP="00CC2C61">
            <w:pPr>
              <w:rPr>
                <w:rFonts w:ascii="Garamond" w:hAnsi="Garamond"/>
              </w:rPr>
            </w:pPr>
            <w:r w:rsidRPr="00CC2C61">
              <w:rPr>
                <w:rFonts w:ascii="Garamond" w:hAnsi="Garamond"/>
                <w:sz w:val="22"/>
              </w:rPr>
              <w:t xml:space="preserve">     ○ Generatore di segnale</w:t>
            </w:r>
          </w:p>
          <w:p w14:paraId="5BB43DED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simulatore</w:t>
            </w:r>
          </w:p>
          <w:p w14:paraId="2CB889A3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monografie di apparati</w:t>
            </w:r>
          </w:p>
          <w:p w14:paraId="3E84F234" w14:textId="77777777" w:rsidR="00CC2C61" w:rsidRDefault="000427A2" w:rsidP="00CC2C61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</w:t>
            </w:r>
            <w:r w:rsidRPr="003E1FA3">
              <w:rPr>
                <w:rFonts w:ascii="Garamond" w:hAnsi="Garamond"/>
              </w:rPr>
              <w:t>virtual</w:t>
            </w:r>
            <w:r w:rsidRPr="006D053F">
              <w:rPr>
                <w:rFonts w:ascii="Garamond" w:hAnsi="Garamond"/>
              </w:rPr>
              <w:t xml:space="preserve"> </w:t>
            </w:r>
            <w:r w:rsidR="00CC2C61">
              <w:rPr>
                <w:rFonts w:ascii="Garamond" w:hAnsi="Garamond"/>
              </w:rPr>
              <w:t>–</w:t>
            </w:r>
            <w:r w:rsidRPr="006D053F">
              <w:rPr>
                <w:rFonts w:ascii="Garamond" w:hAnsi="Garamond"/>
              </w:rPr>
              <w:t xml:space="preserve"> lab</w:t>
            </w:r>
          </w:p>
          <w:p w14:paraId="0D4C9361" w14:textId="77777777" w:rsidR="00CC2C61" w:rsidRPr="00FF2003" w:rsidRDefault="00CC2C61" w:rsidP="00CC2C61">
            <w:pPr>
              <w:rPr>
                <w:rFonts w:ascii="Garamond" w:hAnsi="Garamond"/>
              </w:rPr>
            </w:pPr>
            <w:r w:rsidRPr="00FF2003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FF2003">
              <w:rPr>
                <w:rFonts w:ascii="Garamond" w:hAnsi="Garamond"/>
              </w:rPr>
              <w:t xml:space="preserve"> dispense</w:t>
            </w:r>
            <w:r>
              <w:rPr>
                <w:rFonts w:ascii="Garamond" w:hAnsi="Garamond"/>
              </w:rPr>
              <w:t xml:space="preserve">: caricate in “Materiale </w:t>
            </w:r>
            <w:r w:rsidR="009E257A">
              <w:rPr>
                <w:rFonts w:ascii="Garamond" w:hAnsi="Garamond"/>
              </w:rPr>
              <w:t>Didattico</w:t>
            </w:r>
            <w:r>
              <w:rPr>
                <w:rFonts w:ascii="Garamond" w:hAnsi="Garamond"/>
              </w:rPr>
              <w:t>” validato - sito della scuola</w:t>
            </w:r>
          </w:p>
          <w:p w14:paraId="4DBEA596" w14:textId="77777777" w:rsidR="000427A2" w:rsidRPr="006D053F" w:rsidRDefault="000427A2" w:rsidP="0064147B">
            <w:pPr>
              <w:rPr>
                <w:rFonts w:ascii="Garamond" w:hAnsi="Garamond"/>
              </w:rPr>
            </w:pPr>
          </w:p>
        </w:tc>
        <w:tc>
          <w:tcPr>
            <w:tcW w:w="3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E351EC" w14:textId="77777777" w:rsidR="007D3501" w:rsidRDefault="000427A2" w:rsidP="007D350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F2003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FF2003">
              <w:rPr>
                <w:rFonts w:ascii="Garamond" w:hAnsi="Garamond"/>
              </w:rPr>
              <w:t xml:space="preserve">  libro di testo</w:t>
            </w:r>
            <w:r w:rsidR="007D3501">
              <w:rPr>
                <w:rFonts w:ascii="Garamond" w:hAnsi="Garamond"/>
              </w:rPr>
              <w:t xml:space="preserve">: </w:t>
            </w:r>
            <w:r w:rsidR="007D3501">
              <w:rPr>
                <w:sz w:val="20"/>
                <w:szCs w:val="20"/>
              </w:rPr>
              <w:t>ELETTROTECNICA,</w:t>
            </w:r>
          </w:p>
          <w:p w14:paraId="1CCA89D4" w14:textId="77777777" w:rsidR="007D3501" w:rsidRDefault="007D3501" w:rsidP="007D350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ELETTRONICA ED AUTOMAZIONE –</w:t>
            </w:r>
          </w:p>
          <w:p w14:paraId="21163B3F" w14:textId="77777777" w:rsidR="007D3501" w:rsidRDefault="007D3501" w:rsidP="007D350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Autori: GAETANO CONTE -</w:t>
            </w:r>
          </w:p>
          <w:p w14:paraId="6CEBA053" w14:textId="77777777" w:rsidR="007D3501" w:rsidRDefault="007D3501" w:rsidP="007D350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EMANUELE IMPALLOMENI Editore:</w:t>
            </w:r>
          </w:p>
          <w:p w14:paraId="26727216" w14:textId="77777777" w:rsidR="000427A2" w:rsidRPr="007D3501" w:rsidRDefault="007D3501" w:rsidP="007D350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HOEPLI</w:t>
            </w:r>
          </w:p>
          <w:p w14:paraId="0F8F790E" w14:textId="77777777" w:rsidR="000427A2" w:rsidRPr="00FF2003" w:rsidRDefault="000427A2" w:rsidP="0064147B">
            <w:pPr>
              <w:rPr>
                <w:rFonts w:ascii="Garamond" w:hAnsi="Garamond"/>
              </w:rPr>
            </w:pPr>
            <w:r w:rsidRPr="00FF2003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FF2003">
              <w:rPr>
                <w:rFonts w:ascii="Garamond" w:hAnsi="Garamond"/>
              </w:rPr>
              <w:t xml:space="preserve">  pubblicazioni ed e-book</w:t>
            </w:r>
          </w:p>
          <w:p w14:paraId="0E23D75F" w14:textId="77777777" w:rsidR="000427A2" w:rsidRPr="00FF2003" w:rsidRDefault="000427A2" w:rsidP="0064147B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FF2003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FF2003">
              <w:rPr>
                <w:rFonts w:ascii="Garamond" w:hAnsi="Garamond"/>
              </w:rPr>
              <w:t xml:space="preserve">  apparati multimediali</w:t>
            </w:r>
          </w:p>
          <w:p w14:paraId="1009FD5B" w14:textId="77777777" w:rsidR="000427A2" w:rsidRPr="00FF2003" w:rsidRDefault="000427A2" w:rsidP="0064147B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FF2003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FF2003">
              <w:rPr>
                <w:rFonts w:ascii="Garamond" w:hAnsi="Garamond"/>
              </w:rPr>
              <w:t xml:space="preserve">  strumenti per calcolo elettronico</w:t>
            </w:r>
          </w:p>
          <w:p w14:paraId="6A49351E" w14:textId="77777777" w:rsidR="000427A2" w:rsidRPr="00FF2003" w:rsidRDefault="000427A2" w:rsidP="0064147B">
            <w:pPr>
              <w:rPr>
                <w:rFonts w:ascii="Garamond" w:hAnsi="Garamond"/>
              </w:rPr>
            </w:pPr>
            <w:r w:rsidRPr="00FF2003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FF2003">
              <w:rPr>
                <w:rFonts w:ascii="Garamond" w:hAnsi="Garamond"/>
              </w:rPr>
              <w:t xml:space="preserve"> Strumenti di misura</w:t>
            </w:r>
          </w:p>
          <w:p w14:paraId="1587AE6C" w14:textId="77777777" w:rsidR="000427A2" w:rsidRPr="00FF2003" w:rsidRDefault="000427A2" w:rsidP="0064147B">
            <w:pPr>
              <w:rPr>
                <w:rFonts w:ascii="Garamond" w:hAnsi="Garamond"/>
              </w:rPr>
            </w:pPr>
            <w:r w:rsidRPr="00FF2003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FF2003">
              <w:rPr>
                <w:rFonts w:ascii="Garamond" w:hAnsi="Garamond"/>
              </w:rPr>
              <w:t xml:space="preserve"> Cartografia tradiz. e/o elettronica</w:t>
            </w:r>
          </w:p>
          <w:p w14:paraId="074FBFB4" w14:textId="77777777" w:rsidR="000675C7" w:rsidRDefault="00CC2C61" w:rsidP="0064147B">
            <w:pPr>
              <w:rPr>
                <w:rFonts w:ascii="Garamond" w:hAnsi="Garamond"/>
              </w:rPr>
            </w:pPr>
            <w:r w:rsidRPr="00FF2003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C6AA7" w:rsidRPr="00FF2003">
              <w:rPr>
                <w:rFonts w:ascii="Garamond" w:hAnsi="Garamond"/>
              </w:rPr>
              <w:t xml:space="preserve"> </w:t>
            </w:r>
            <w:r w:rsidR="00FF2003">
              <w:rPr>
                <w:rFonts w:ascii="Garamond" w:hAnsi="Garamond"/>
              </w:rPr>
              <w:t>Altro: LIM</w:t>
            </w:r>
            <w:r w:rsidR="000675C7">
              <w:rPr>
                <w:rFonts w:ascii="Garamond" w:hAnsi="Garamond"/>
              </w:rPr>
              <w:t xml:space="preserve"> in presenza</w:t>
            </w:r>
          </w:p>
          <w:p w14:paraId="113B15A4" w14:textId="302E56CC" w:rsidR="000427A2" w:rsidRPr="009B35EA" w:rsidRDefault="000675C7" w:rsidP="000675C7">
            <w:pPr>
              <w:ind w:left="322"/>
              <w:rPr>
                <w:rFonts w:ascii="Garamond" w:hAnsi="Garamond"/>
                <w:lang w:val="en-GB"/>
              </w:rPr>
            </w:pPr>
            <w:r w:rsidRPr="009B35EA">
              <w:rPr>
                <w:rFonts w:ascii="Garamond" w:hAnsi="Garamond"/>
                <w:lang w:val="en-GB"/>
              </w:rPr>
              <w:t xml:space="preserve">DID: app </w:t>
            </w:r>
            <w:r w:rsidRPr="009B35EA">
              <w:rPr>
                <w:rFonts w:ascii="Garamond" w:hAnsi="Garamond"/>
              </w:rPr>
              <w:t>disponibili su</w:t>
            </w:r>
            <w:r w:rsidRPr="009B35EA">
              <w:rPr>
                <w:rFonts w:ascii="Garamond" w:hAnsi="Garamond"/>
                <w:lang w:val="en-GB"/>
              </w:rPr>
              <w:t xml:space="preserve"> “G Suite for Education” </w:t>
            </w:r>
            <w:r w:rsidR="009B35EA" w:rsidRPr="009B35EA">
              <w:rPr>
                <w:rFonts w:ascii="Garamond" w:hAnsi="Garamond"/>
                <w:lang w:val="en-GB"/>
              </w:rPr>
              <w:t>onl</w:t>
            </w:r>
            <w:r w:rsidR="009B35EA">
              <w:rPr>
                <w:rFonts w:ascii="Garamond" w:hAnsi="Garamond"/>
                <w:lang w:val="en-GB"/>
              </w:rPr>
              <w:t>ine</w:t>
            </w:r>
          </w:p>
        </w:tc>
      </w:tr>
      <w:tr w:rsidR="000427A2" w:rsidRPr="006D053F" w14:paraId="366C0ED8" w14:textId="77777777" w:rsidTr="0064147B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52FC5C41" w14:textId="1EB366E9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  <w:smallCaps/>
                <w:sz w:val="28"/>
                <w:szCs w:val="28"/>
              </w:rPr>
            </w:pPr>
            <w:r w:rsidRPr="006D053F">
              <w:rPr>
                <w:rFonts w:ascii="Garamond" w:hAnsi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0427A2" w:rsidRPr="006D053F" w14:paraId="13DE28DA" w14:textId="77777777" w:rsidTr="00C376F6">
        <w:trPr>
          <w:cantSplit/>
          <w:trHeight w:val="1459"/>
          <w:jc w:val="center"/>
        </w:trPr>
        <w:tc>
          <w:tcPr>
            <w:tcW w:w="2679" w:type="dxa"/>
            <w:vAlign w:val="center"/>
          </w:tcPr>
          <w:p w14:paraId="6A823727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In itinere</w:t>
            </w:r>
          </w:p>
        </w:tc>
        <w:tc>
          <w:tcPr>
            <w:tcW w:w="368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08AC656" w14:textId="13869C5D" w:rsidR="000427A2" w:rsidRPr="006D053F" w:rsidRDefault="009B35EA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C6AA7">
              <w:rPr>
                <w:rFonts w:ascii="Garamond" w:hAnsi="Garamond"/>
              </w:rPr>
              <w:t xml:space="preserve"> </w:t>
            </w:r>
            <w:r w:rsidR="000427A2" w:rsidRPr="006D053F">
              <w:rPr>
                <w:rFonts w:ascii="Garamond" w:hAnsi="Garamond"/>
              </w:rPr>
              <w:t>prova strutturata</w:t>
            </w:r>
          </w:p>
          <w:p w14:paraId="06E78BB1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prova </w:t>
            </w:r>
            <w:r w:rsidR="009E257A" w:rsidRPr="006D053F">
              <w:rPr>
                <w:rFonts w:ascii="Garamond" w:hAnsi="Garamond"/>
              </w:rPr>
              <w:t>semi strutturata</w:t>
            </w:r>
          </w:p>
          <w:p w14:paraId="7BE6AC7C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prova in laboratorio</w:t>
            </w:r>
          </w:p>
          <w:p w14:paraId="5B74112C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relazione</w:t>
            </w:r>
          </w:p>
          <w:p w14:paraId="44FEECFC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prova di simulazione</w:t>
            </w:r>
          </w:p>
          <w:p w14:paraId="02D65917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soluzione di problemi</w:t>
            </w:r>
          </w:p>
          <w:p w14:paraId="74247D27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elaborazioni grafiche</w:t>
            </w:r>
          </w:p>
        </w:tc>
        <w:tc>
          <w:tcPr>
            <w:tcW w:w="3953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882E24E" w14:textId="48733854" w:rsidR="00BC1BB3" w:rsidRDefault="00BC1BB3" w:rsidP="009B35EA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179003E" wp14:editId="085B1583">
                      <wp:simplePos x="0" y="0"/>
                      <wp:positionH relativeFrom="character">
                        <wp:posOffset>394970</wp:posOffset>
                      </wp:positionH>
                      <wp:positionV relativeFrom="line">
                        <wp:posOffset>17145</wp:posOffset>
                      </wp:positionV>
                      <wp:extent cx="1582420" cy="272415"/>
                      <wp:effectExtent l="12700" t="11430" r="5080" b="11430"/>
                      <wp:wrapNone/>
                      <wp:docPr id="7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2420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D09BF0" w14:textId="77777777" w:rsidR="0051483D" w:rsidRPr="00315B2F" w:rsidRDefault="0051483D" w:rsidP="000427A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315B2F">
                                    <w:rPr>
                                      <w:rFonts w:ascii="Garamond" w:hAnsi="Garamond"/>
                                    </w:rPr>
                                    <w:t>Criteri di Valutazione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79003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1.1pt;margin-top:1.35pt;width:124.6pt;height:21.45pt;z-index:25165619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tt/JwIAAFAEAAAOAAAAZHJzL2Uyb0RvYy54bWysVNuO0zAQfUfiHyy/07RRSrtR09XSpQhp&#10;WZB2+QDHcRILxzZjt0n5esZOWsrtBZEHy/aMz8ycM5PN7dApchTgpNEFXczmlAjNTSV1U9DPz/tX&#10;a0qcZ7piymhR0JNw9Hb78sWmt7lITWtUJYAgiHZ5bwvaem/zJHG8FR1zM2OFRmNtoGMej9AkFbAe&#10;0TuVpPP566Q3UFkwXDiHt/ejkW4jfl0L7j/WtROeqIJibj6uENcyrMl2w/IGmG0ln9Jg/5BFx6TG&#10;oBeoe+YZOYD8DaqTHIwztZ9x0yWmriUXsQasZjH/pZqnllkRa0FynL3Q5P4fLH88fgIiq4KuKNGs&#10;Q4mexeDJGzOQLLDTW5ej05NFNz/gNaocK3X2wfAvjmiza5luxB2A6VvBKsxuEV4mV09HHBdAyv6D&#10;qTAMO3gTgYYaukAdkkEQHVU6XZQJqfAQcrlOsxRNHG3pKs0WyxiC5efXFpx/J0xHwqaggMpHdHZ8&#10;cD5kw/KzSwjmjJLVXioVD9CUOwXkyLBL9vGb0H9yU5r0Bb1ZpsuRgL9CzOP3J4hOemx3JbuCri9O&#10;LA+0vdVVbEbPpBr3mLLSE4+BupFEP5TDpEtpqhMyCmZsaxxD3LQGvlHSY0sX1H09MBCUqPcaVblZ&#10;ZFmYgXjIlqvAJ1xbymsL0xyhCuopGbc7P87NwYJsWox07oM7VHIvI8lB8jGrKW9s28j9NGJhLq7P&#10;0evHj2D7HQAA//8DAFBLAwQUAAYACAAAACEAOeGFLt0AAAAHAQAADwAAAGRycy9kb3ducmV2Lnht&#10;bEyOwU7DMBBE70j8g7VI3KiT0KYoZFMhqp4pBQn15tjbOGpsh9hNU74ecyrH0YzevHI1mY6NNPjW&#10;WYR0lgAjK51qbYPw+bF5eALmg7BKdM4SwoU8rKrbm1IUyp3tO4270LAIsb4QCDqEvuDcS01G+Jnr&#10;ycbu4AYjQoxDw9UgzhFuOp4lSc6NaG180KKnV03yuDsZBL/efvfysK2PWl1+3tbjQn5t9oj3d9PL&#10;M7BAU7iO4U8/qkMVnWp3ssqzDiHPsrhEyJbAYv2YpnNgNcJ8kQOvSv7fv/oFAAD//wMAUEsBAi0A&#10;FAAGAAgAAAAhALaDOJL+AAAA4QEAABMAAAAAAAAAAAAAAAAAAAAAAFtDb250ZW50X1R5cGVzXS54&#10;bWxQSwECLQAUAAYACAAAACEAOP0h/9YAAACUAQAACwAAAAAAAAAAAAAAAAAvAQAAX3JlbHMvLnJl&#10;bHNQSwECLQAUAAYACAAAACEAmYLbfycCAABQBAAADgAAAAAAAAAAAAAAAAAuAgAAZHJzL2Uyb0Rv&#10;Yy54bWxQSwECLQAUAAYACAAAACEAOeGFLt0AAAAHAQAADwAAAAAAAAAAAAAAAACBBAAAZHJzL2Rv&#10;d25yZXYueG1sUEsFBgAAAAAEAAQA8wAAAIsFAAAAAA==&#10;">
                      <v:textbox style="mso-fit-shape-to-text:t">
                        <w:txbxContent>
                          <w:p w14:paraId="71D09BF0" w14:textId="77777777" w:rsidR="0051483D" w:rsidRPr="00315B2F" w:rsidRDefault="0051483D" w:rsidP="000427A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315B2F">
                              <w:rPr>
                                <w:rFonts w:ascii="Garamond" w:hAnsi="Garamond"/>
                              </w:rPr>
                              <w:t>Criteri di Valutazione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  <w:p w14:paraId="33B873CC" w14:textId="77777777" w:rsidR="00BC1BB3" w:rsidRDefault="00BC1BB3" w:rsidP="009B35EA">
            <w:pPr>
              <w:rPr>
                <w:rFonts w:ascii="Garamond" w:hAnsi="Garamond"/>
                <w:sz w:val="22"/>
                <w:szCs w:val="22"/>
              </w:rPr>
            </w:pPr>
          </w:p>
          <w:p w14:paraId="1D9A28BA" w14:textId="76662A57" w:rsidR="000427A2" w:rsidRPr="00854876" w:rsidRDefault="000427A2" w:rsidP="009B35EA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 xml:space="preserve">Gli esiti delle </w:t>
            </w:r>
            <w:r w:rsidRPr="00854876">
              <w:rPr>
                <w:rFonts w:ascii="Garamond" w:hAnsi="Garamond"/>
                <w:sz w:val="22"/>
                <w:szCs w:val="22"/>
              </w:rPr>
              <w:t>misurazioni in itinere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633827">
              <w:rPr>
                <w:rFonts w:ascii="Garamond" w:hAnsi="Garamond"/>
                <w:sz w:val="22"/>
                <w:szCs w:val="22"/>
              </w:rPr>
              <w:t xml:space="preserve">di questo modulo (compresi </w:t>
            </w:r>
            <w:r w:rsidR="00633827" w:rsidRPr="006D053F">
              <w:rPr>
                <w:rFonts w:ascii="Garamond" w:hAnsi="Garamond"/>
                <w:sz w:val="22"/>
                <w:szCs w:val="22"/>
              </w:rPr>
              <w:t>i prerequisiti</w:t>
            </w:r>
            <w:r w:rsidR="00633827">
              <w:rPr>
                <w:rFonts w:ascii="Garamond" w:hAnsi="Garamond"/>
                <w:sz w:val="22"/>
                <w:szCs w:val="22"/>
              </w:rPr>
              <w:t>),</w:t>
            </w:r>
            <w:r w:rsidR="00DD5CC4"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F8079A">
              <w:rPr>
                <w:rFonts w:ascii="Garamond" w:hAnsi="Garamond"/>
                <w:sz w:val="22"/>
                <w:szCs w:val="22"/>
              </w:rPr>
              <w:t>concorre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nella for</w:t>
            </w:r>
            <w:r w:rsidR="00633827">
              <w:rPr>
                <w:rFonts w:ascii="Garamond" w:hAnsi="Garamond"/>
                <w:sz w:val="22"/>
                <w:szCs w:val="22"/>
              </w:rPr>
              <w:t>mulazione della valutazione del 1°quadrimestre</w:t>
            </w:r>
            <w:r w:rsidR="005C6AA7">
              <w:rPr>
                <w:rFonts w:ascii="Garamond" w:hAnsi="Garamond"/>
                <w:sz w:val="22"/>
                <w:szCs w:val="22"/>
              </w:rPr>
              <w:t xml:space="preserve"> nella misura del 40%</w:t>
            </w:r>
            <w:r w:rsidRPr="006D053F">
              <w:rPr>
                <w:rFonts w:ascii="Garamond" w:hAnsi="Garamond"/>
                <w:sz w:val="22"/>
                <w:szCs w:val="22"/>
              </w:rPr>
              <w:t>.</w:t>
            </w:r>
          </w:p>
          <w:p w14:paraId="3E193858" w14:textId="1B40946C" w:rsidR="000427A2" w:rsidRPr="00854876" w:rsidRDefault="007352B2" w:rsidP="00854876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L’esito della verifica oggettiva </w:t>
            </w:r>
            <w:r w:rsidR="000427A2" w:rsidRPr="00854876">
              <w:rPr>
                <w:rFonts w:ascii="Garamond" w:hAnsi="Garamond"/>
                <w:sz w:val="22"/>
                <w:szCs w:val="22"/>
              </w:rPr>
              <w:t>di fine modulo</w:t>
            </w:r>
            <w:r w:rsidR="000427A2" w:rsidRPr="006D053F">
              <w:rPr>
                <w:rFonts w:ascii="Garamond" w:hAnsi="Garamond"/>
                <w:sz w:val="22"/>
                <w:szCs w:val="22"/>
              </w:rPr>
              <w:t xml:space="preserve"> concorre nella formulazion</w:t>
            </w:r>
            <w:r>
              <w:rPr>
                <w:rFonts w:ascii="Garamond" w:hAnsi="Garamond"/>
                <w:sz w:val="22"/>
                <w:szCs w:val="22"/>
              </w:rPr>
              <w:t xml:space="preserve">e della valutazione finale del 1° quadrimestre </w:t>
            </w:r>
            <w:r w:rsidR="000427A2" w:rsidRPr="006D053F">
              <w:rPr>
                <w:rFonts w:ascii="Garamond" w:hAnsi="Garamond"/>
                <w:sz w:val="22"/>
                <w:szCs w:val="22"/>
              </w:rPr>
              <w:t>60%.</w:t>
            </w:r>
          </w:p>
          <w:p w14:paraId="68935A76" w14:textId="0D2B4220" w:rsidR="000427A2" w:rsidRPr="006D053F" w:rsidRDefault="000427A2" w:rsidP="00854876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La valutazione del modulo concorre al voto finale del</w:t>
            </w:r>
            <w:r w:rsidR="00751342">
              <w:rPr>
                <w:rFonts w:ascii="Garamond" w:hAnsi="Garamond"/>
                <w:sz w:val="22"/>
                <w:szCs w:val="22"/>
              </w:rPr>
              <w:t xml:space="preserve">la disciplina nella misura del </w:t>
            </w:r>
            <w:r w:rsidR="009B35EA">
              <w:rPr>
                <w:rFonts w:ascii="Garamond" w:hAnsi="Garamond"/>
                <w:sz w:val="22"/>
                <w:szCs w:val="22"/>
              </w:rPr>
              <w:t>25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%.</w:t>
            </w:r>
          </w:p>
          <w:p w14:paraId="7802608B" w14:textId="3D6B872A" w:rsidR="000427A2" w:rsidRDefault="006D053F" w:rsidP="00854876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L’I.T.P. nel primo quadrimestre fornirà una valutazione autonoma sugli argomenti e le prove concordate</w:t>
            </w:r>
            <w:r w:rsidR="009B35EA">
              <w:rPr>
                <w:rFonts w:ascii="Garamond" w:hAnsi="Garamond"/>
                <w:sz w:val="22"/>
                <w:szCs w:val="22"/>
              </w:rPr>
              <w:t>.</w:t>
            </w:r>
          </w:p>
          <w:p w14:paraId="0E3EA21F" w14:textId="77777777" w:rsidR="00854876" w:rsidRPr="00854876" w:rsidRDefault="00854876" w:rsidP="00854876">
            <w:pPr>
              <w:spacing w:line="259" w:lineRule="auto"/>
              <w:rPr>
                <w:rFonts w:ascii="Garamond" w:hAnsi="Garamond"/>
                <w:sz w:val="22"/>
                <w:szCs w:val="22"/>
              </w:rPr>
            </w:pPr>
            <w:r w:rsidRPr="00854876">
              <w:rPr>
                <w:rFonts w:ascii="Garamond" w:hAnsi="Garamond"/>
                <w:sz w:val="22"/>
                <w:szCs w:val="22"/>
              </w:rPr>
              <w:t>Le competenze STCW saranno valutate, con prove pluridisciplinari, secondo i tempi, i modi e i criteri decisi nei rispettivi C. d. C.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0427A2" w:rsidRPr="006D053F" w14:paraId="4E756EB6" w14:textId="77777777" w:rsidTr="00C376F6">
        <w:trPr>
          <w:cantSplit/>
          <w:trHeight w:val="2347"/>
          <w:jc w:val="center"/>
        </w:trPr>
        <w:tc>
          <w:tcPr>
            <w:tcW w:w="2679" w:type="dxa"/>
            <w:vAlign w:val="center"/>
          </w:tcPr>
          <w:p w14:paraId="4CD1DF67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Fine modulo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52B4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 prova strutturata</w:t>
            </w:r>
          </w:p>
          <w:p w14:paraId="4B958687" w14:textId="5F304846" w:rsidR="000427A2" w:rsidRPr="006D053F" w:rsidRDefault="001E211A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C6AA7">
              <w:rPr>
                <w:rFonts w:ascii="Garamond" w:hAnsi="Garamond"/>
              </w:rPr>
              <w:t xml:space="preserve"> </w:t>
            </w:r>
            <w:r w:rsidR="000427A2" w:rsidRPr="006D053F">
              <w:rPr>
                <w:rFonts w:ascii="Garamond" w:hAnsi="Garamond"/>
              </w:rPr>
              <w:t xml:space="preserve">prova </w:t>
            </w:r>
            <w:r w:rsidR="009E257A" w:rsidRPr="006D053F">
              <w:rPr>
                <w:rFonts w:ascii="Garamond" w:hAnsi="Garamond"/>
              </w:rPr>
              <w:t>semi strutturata</w:t>
            </w:r>
          </w:p>
          <w:p w14:paraId="4256B94B" w14:textId="0F220921" w:rsidR="000427A2" w:rsidRPr="006D053F" w:rsidRDefault="00E440C0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C6AA7">
              <w:rPr>
                <w:rFonts w:ascii="Garamond" w:hAnsi="Garamond"/>
              </w:rPr>
              <w:t xml:space="preserve"> </w:t>
            </w:r>
            <w:r w:rsidR="000427A2" w:rsidRPr="006D053F">
              <w:rPr>
                <w:rFonts w:ascii="Garamond" w:hAnsi="Garamond"/>
              </w:rPr>
              <w:t>prova in laboratorio</w:t>
            </w:r>
          </w:p>
          <w:p w14:paraId="140F3A55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relazione</w:t>
            </w:r>
          </w:p>
          <w:p w14:paraId="7C3D800F" w14:textId="77777777" w:rsidR="000427A2" w:rsidRPr="006D053F" w:rsidRDefault="005C6AA7" w:rsidP="0064147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="000427A2" w:rsidRPr="006D053F">
              <w:rPr>
                <w:rFonts w:ascii="Garamond" w:hAnsi="Garamond"/>
              </w:rPr>
              <w:t>comprensione del testo</w:t>
            </w:r>
          </w:p>
          <w:p w14:paraId="5E66A7F9" w14:textId="77777777" w:rsidR="000427A2" w:rsidRPr="006D053F" w:rsidRDefault="005C6AA7" w:rsidP="0064147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="000427A2" w:rsidRPr="006D053F">
              <w:rPr>
                <w:rFonts w:ascii="Garamond" w:hAnsi="Garamond"/>
              </w:rPr>
              <w:t xml:space="preserve"> prova di simulazione</w:t>
            </w:r>
          </w:p>
          <w:p w14:paraId="2346E449" w14:textId="6D117350" w:rsidR="000427A2" w:rsidRPr="006D053F" w:rsidRDefault="00E440C0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C6AA7">
              <w:rPr>
                <w:rFonts w:ascii="Garamond" w:hAnsi="Garamond"/>
              </w:rPr>
              <w:t xml:space="preserve"> </w:t>
            </w:r>
            <w:r w:rsidR="000427A2" w:rsidRPr="006D053F">
              <w:rPr>
                <w:rFonts w:ascii="Garamond" w:hAnsi="Garamond"/>
              </w:rPr>
              <w:t>soluzione di problemi</w:t>
            </w:r>
          </w:p>
          <w:p w14:paraId="71B07C6A" w14:textId="77777777" w:rsidR="000427A2" w:rsidRPr="006D053F" w:rsidRDefault="005C6AA7" w:rsidP="0064147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="000427A2" w:rsidRPr="006D053F">
              <w:rPr>
                <w:rFonts w:ascii="Garamond" w:hAnsi="Garamond"/>
              </w:rPr>
              <w:t>elaborazioni grafiche</w:t>
            </w:r>
          </w:p>
        </w:tc>
        <w:tc>
          <w:tcPr>
            <w:tcW w:w="39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A1DBAE" w14:textId="77777777" w:rsidR="000427A2" w:rsidRPr="006D053F" w:rsidRDefault="000427A2" w:rsidP="0064147B">
            <w:pPr>
              <w:rPr>
                <w:rFonts w:ascii="Garamond" w:hAnsi="Garamond"/>
              </w:rPr>
            </w:pPr>
          </w:p>
        </w:tc>
      </w:tr>
      <w:tr w:rsidR="000427A2" w:rsidRPr="006D053F" w14:paraId="370A0BC3" w14:textId="77777777" w:rsidTr="00C376F6">
        <w:trPr>
          <w:trHeight w:val="416"/>
          <w:jc w:val="center"/>
        </w:trPr>
        <w:tc>
          <w:tcPr>
            <w:tcW w:w="2679" w:type="dxa"/>
            <w:vAlign w:val="center"/>
          </w:tcPr>
          <w:p w14:paraId="0A25276B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763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5EB8B" w14:textId="0B597F38" w:rsidR="000427A2" w:rsidRPr="006D053F" w:rsidRDefault="00327C38" w:rsidP="00327C38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Conoscere e applicare le leggi</w:t>
            </w:r>
            <w:r w:rsidR="000427A2" w:rsidRPr="006D053F">
              <w:rPr>
                <w:rFonts w:ascii="Garamond" w:hAnsi="Garamond"/>
                <w:sz w:val="22"/>
                <w:szCs w:val="22"/>
              </w:rPr>
              <w:t xml:space="preserve"> di Ohm – Risolvere reti elettriche con una maglia ed effettuare il bilancio di potenza –</w:t>
            </w:r>
            <w:r>
              <w:rPr>
                <w:rFonts w:ascii="Garamond" w:hAnsi="Garamond"/>
                <w:sz w:val="22"/>
                <w:szCs w:val="22"/>
              </w:rPr>
              <w:t xml:space="preserve">descrivere le applicazioni ed i principi fondamentali dell’elettrostatica ed elettromagnetismo - 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conoscere le unità di misura di: I, V, R, </w:t>
            </w:r>
            <w:r>
              <w:rPr>
                <w:rFonts w:ascii="Garamond" w:hAnsi="Garamond"/>
                <w:sz w:val="22"/>
                <w:szCs w:val="22"/>
              </w:rPr>
              <w:t xml:space="preserve">W, </w:t>
            </w:r>
            <w:r w:rsidRPr="006D053F">
              <w:rPr>
                <w:rFonts w:ascii="Garamond" w:hAnsi="Garamond"/>
                <w:sz w:val="22"/>
                <w:szCs w:val="22"/>
              </w:rPr>
              <w:t>P</w:t>
            </w:r>
            <w:r>
              <w:rPr>
                <w:rFonts w:ascii="Garamond" w:hAnsi="Garamond"/>
                <w:sz w:val="22"/>
                <w:szCs w:val="22"/>
              </w:rPr>
              <w:t>, C, L, H, B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–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0427A2" w:rsidRPr="006D053F">
              <w:rPr>
                <w:rFonts w:ascii="Garamond" w:hAnsi="Garamond"/>
                <w:sz w:val="22"/>
                <w:szCs w:val="22"/>
              </w:rPr>
              <w:t>rispettare le norme di sicurezza – esprimere i risultati in modo corretto – applicare le norme di sicurezza</w:t>
            </w:r>
            <w:r w:rsidR="000675C7">
              <w:rPr>
                <w:rFonts w:ascii="Garamond" w:hAnsi="Garamond"/>
                <w:sz w:val="22"/>
                <w:szCs w:val="22"/>
              </w:rPr>
              <w:t xml:space="preserve"> - </w:t>
            </w:r>
            <w:r w:rsidR="000675C7" w:rsidRPr="000675C7">
              <w:rPr>
                <w:rFonts w:ascii="Garamond" w:hAnsi="Garamond"/>
                <w:sz w:val="22"/>
                <w:szCs w:val="22"/>
              </w:rPr>
              <w:t>Saper collegare un amperometro, un voltmetro ed un wattmetro, calcolarne le relative costanti strumentali</w:t>
            </w:r>
          </w:p>
        </w:tc>
      </w:tr>
      <w:tr w:rsidR="000427A2" w:rsidRPr="006D053F" w14:paraId="046A1A07" w14:textId="77777777" w:rsidTr="00C376F6">
        <w:trPr>
          <w:trHeight w:val="626"/>
          <w:jc w:val="center"/>
        </w:trPr>
        <w:tc>
          <w:tcPr>
            <w:tcW w:w="2679" w:type="dxa"/>
            <w:vAlign w:val="center"/>
          </w:tcPr>
          <w:p w14:paraId="177210A2" w14:textId="77777777" w:rsidR="000427A2" w:rsidRPr="006D053F" w:rsidRDefault="005C6AA7" w:rsidP="0064147B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Azioni di recupero ed </w:t>
            </w:r>
            <w:r w:rsidR="000427A2" w:rsidRPr="006D053F">
              <w:rPr>
                <w:rFonts w:ascii="Garamond" w:hAnsi="Garamond"/>
              </w:rPr>
              <w:t>approfondimento</w:t>
            </w:r>
          </w:p>
        </w:tc>
        <w:tc>
          <w:tcPr>
            <w:tcW w:w="7638" w:type="dxa"/>
            <w:gridSpan w:val="7"/>
            <w:vAlign w:val="center"/>
          </w:tcPr>
          <w:p w14:paraId="3E729B7B" w14:textId="3C367863" w:rsidR="000427A2" w:rsidRDefault="000427A2" w:rsidP="0064147B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Personalizzate,</w:t>
            </w:r>
            <w:r w:rsidR="005544CF">
              <w:rPr>
                <w:rFonts w:ascii="Garamond" w:hAnsi="Garamond"/>
                <w:sz w:val="22"/>
                <w:szCs w:val="22"/>
              </w:rPr>
              <w:t xml:space="preserve"> valutando in accordo con l’ITP (con possibilità di curvare </w:t>
            </w:r>
            <w:r w:rsidR="002C1DCB">
              <w:rPr>
                <w:rFonts w:ascii="Garamond" w:hAnsi="Garamond"/>
                <w:sz w:val="22"/>
                <w:szCs w:val="22"/>
              </w:rPr>
              <w:t>la preparazione maggiormente sugli aspetti pratici o teorici)</w:t>
            </w:r>
            <w:r w:rsidR="005544C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l’esigenza dell’alunno e o del gruppo di alunni che ha evidenziato difficoltà o manifestato interesse all’apprendimento degli argomenti trattati. Saranno svolte </w:t>
            </w:r>
            <w:r w:rsidR="00C376F6">
              <w:rPr>
                <w:rFonts w:ascii="Garamond" w:hAnsi="Garamond"/>
                <w:sz w:val="22"/>
                <w:szCs w:val="22"/>
              </w:rPr>
              <w:t>di norma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in orario scolastico e in accordo con i docenti del</w:t>
            </w:r>
            <w:r w:rsidR="00F44C20">
              <w:rPr>
                <w:rFonts w:ascii="Garamond" w:hAnsi="Garamond"/>
                <w:sz w:val="22"/>
                <w:szCs w:val="22"/>
              </w:rPr>
              <w:t>la classe</w:t>
            </w:r>
            <w:r w:rsidR="00D319F9">
              <w:rPr>
                <w:rFonts w:ascii="Garamond" w:hAnsi="Garamond"/>
                <w:sz w:val="22"/>
                <w:szCs w:val="22"/>
              </w:rPr>
              <w:t xml:space="preserve">. </w:t>
            </w:r>
            <w:r w:rsidR="00D319F9" w:rsidRPr="00D319F9">
              <w:rPr>
                <w:rFonts w:ascii="Garamond" w:hAnsi="Garamond"/>
                <w:sz w:val="22"/>
                <w:szCs w:val="22"/>
              </w:rPr>
              <w:t>Gli indicatori specifici per la valutazione del raggiungimento degli obiettivi sono stati definiti nel 1° C.d.C</w:t>
            </w:r>
            <w:r w:rsidR="005C6AA7">
              <w:rPr>
                <w:rFonts w:ascii="Garamond" w:hAnsi="Garamond"/>
                <w:sz w:val="22"/>
                <w:szCs w:val="22"/>
              </w:rPr>
              <w:t>.</w:t>
            </w:r>
          </w:p>
          <w:p w14:paraId="0DF4D3B2" w14:textId="29EFE030" w:rsidR="00C376F6" w:rsidRPr="006D053F" w:rsidRDefault="00C376F6" w:rsidP="0064147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Da definire gli argomenti di Ed. Civica relativi UD 8: fonti energetiche, inquinamento</w:t>
            </w:r>
          </w:p>
        </w:tc>
      </w:tr>
    </w:tbl>
    <w:p w14:paraId="75752128" w14:textId="77777777" w:rsidR="000427A2" w:rsidRPr="006D053F" w:rsidRDefault="000427A2" w:rsidP="000427A2">
      <w:pPr>
        <w:rPr>
          <w:rFonts w:ascii="Garamond" w:hAnsi="Garamond"/>
        </w:rPr>
      </w:pPr>
      <w:r w:rsidRPr="006D053F">
        <w:rPr>
          <w:rFonts w:ascii="Garamond" w:hAnsi="Garamond"/>
        </w:rPr>
        <w:br w:type="page"/>
      </w:r>
      <w:r w:rsidRPr="006D053F">
        <w:rPr>
          <w:rFonts w:ascii="Garamond" w:hAnsi="Garamond"/>
        </w:rPr>
        <w:lastRenderedPageBreak/>
        <w:t xml:space="preserve">Modulo N°2: </w:t>
      </w:r>
      <w:r w:rsidR="00450AF5" w:rsidRPr="00450AF5">
        <w:rPr>
          <w:rFonts w:ascii="Garamond" w:hAnsi="Garamond"/>
          <w:b/>
        </w:rPr>
        <w:t>Circuiti elettrici in corrente continua e in corrente alternata monofase</w:t>
      </w: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7426"/>
      </w:tblGrid>
      <w:tr w:rsidR="000427A2" w:rsidRPr="006D053F" w14:paraId="139E727A" w14:textId="77777777" w:rsidTr="002C1DCB">
        <w:trPr>
          <w:trHeight w:val="397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nil"/>
            </w:tcBorders>
            <w:shd w:val="clear" w:color="auto" w:fill="C0C0C0"/>
            <w:vAlign w:val="center"/>
          </w:tcPr>
          <w:p w14:paraId="2985F897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Competenze (rif. STCW 95 </w:t>
            </w:r>
            <w:r w:rsidRPr="005C6AA7">
              <w:rPr>
                <w:rFonts w:ascii="Garamond" w:hAnsi="Garamond"/>
                <w:lang w:val="en-GB"/>
              </w:rPr>
              <w:t>Emended</w:t>
            </w:r>
            <w:r w:rsidRPr="006D053F">
              <w:rPr>
                <w:rFonts w:ascii="Garamond" w:hAnsi="Garamond"/>
              </w:rPr>
              <w:t xml:space="preserve"> 2010)</w:t>
            </w:r>
          </w:p>
        </w:tc>
      </w:tr>
      <w:tr w:rsidR="000427A2" w:rsidRPr="006D053F" w14:paraId="022B47A7" w14:textId="77777777" w:rsidTr="002C1DCB">
        <w:trPr>
          <w:trHeight w:val="308"/>
          <w:jc w:val="center"/>
        </w:trPr>
        <w:tc>
          <w:tcPr>
            <w:tcW w:w="10317" w:type="dxa"/>
            <w:gridSpan w:val="2"/>
            <w:tcBorders>
              <w:top w:val="nil"/>
              <w:bottom w:val="double" w:sz="4" w:space="0" w:color="auto"/>
            </w:tcBorders>
            <w:shd w:val="clear" w:color="auto" w:fill="C0C0C0"/>
          </w:tcPr>
          <w:p w14:paraId="409A7FF2" w14:textId="77777777" w:rsidR="000427A2" w:rsidRPr="006D053F" w:rsidRDefault="00746E57" w:rsidP="0064147B">
            <w:pPr>
              <w:pStyle w:val="Intestazione"/>
              <w:autoSpaceDE w:val="0"/>
              <w:autoSpaceDN w:val="0"/>
              <w:adjustRightInd w:val="0"/>
              <w:rPr>
                <w:rFonts w:ascii="Garamond" w:hAnsi="Garamond"/>
                <w:sz w:val="22"/>
              </w:rPr>
            </w:pPr>
            <w:r w:rsidRPr="006D053F">
              <w:rPr>
                <w:rFonts w:ascii="Garamond" w:hAnsi="Garamond"/>
              </w:rPr>
              <w:t>III,</w:t>
            </w:r>
            <w:r>
              <w:rPr>
                <w:rFonts w:ascii="Garamond" w:hAnsi="Garamond"/>
              </w:rPr>
              <w:t xml:space="preserve"> IV, XIX</w:t>
            </w:r>
          </w:p>
        </w:tc>
      </w:tr>
      <w:tr w:rsidR="000427A2" w:rsidRPr="006D053F" w14:paraId="2EE5EF5B" w14:textId="77777777" w:rsidTr="002C1DCB">
        <w:trPr>
          <w:trHeight w:val="340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nil"/>
            </w:tcBorders>
            <w:shd w:val="clear" w:color="auto" w:fill="BFBFBF"/>
          </w:tcPr>
          <w:p w14:paraId="516871E3" w14:textId="77777777" w:rsidR="000427A2" w:rsidRPr="006D053F" w:rsidRDefault="000427A2" w:rsidP="0064147B">
            <w:pPr>
              <w:pStyle w:val="Titolo2"/>
              <w:spacing w:before="60"/>
              <w:jc w:val="center"/>
              <w:rPr>
                <w:rFonts w:ascii="Garamond" w:hAnsi="Garamond"/>
                <w:sz w:val="18"/>
                <w:szCs w:val="18"/>
              </w:rPr>
            </w:pPr>
            <w:r w:rsidRPr="006D053F">
              <w:rPr>
                <w:rFonts w:ascii="Garamond" w:hAnsi="Garamond"/>
              </w:rPr>
              <w:t>Competenze LL GG (Linee Guida)</w:t>
            </w:r>
          </w:p>
        </w:tc>
      </w:tr>
      <w:tr w:rsidR="000427A2" w:rsidRPr="006D053F" w14:paraId="167C7773" w14:textId="77777777" w:rsidTr="002C1DCB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</w:tcBorders>
            <w:shd w:val="clear" w:color="auto" w:fill="BFBFBF"/>
          </w:tcPr>
          <w:p w14:paraId="461C3107" w14:textId="77777777" w:rsidR="000427A2" w:rsidRPr="006D053F" w:rsidRDefault="000427A2" w:rsidP="0064147B">
            <w:pPr>
              <w:numPr>
                <w:ilvl w:val="0"/>
                <w:numId w:val="3"/>
              </w:numPr>
              <w:ind w:left="131" w:hanging="142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controllare e gestire il funzionamento dei diversi componenti di uno specifico mezzo di trasporto e intervenire in fase di programmazione della manutenzione</w:t>
            </w:r>
          </w:p>
          <w:p w14:paraId="4291B182" w14:textId="77777777" w:rsidR="000427A2" w:rsidRPr="006D053F" w:rsidRDefault="000427A2" w:rsidP="0064147B">
            <w:pPr>
              <w:numPr>
                <w:ilvl w:val="0"/>
                <w:numId w:val="3"/>
              </w:numPr>
              <w:ind w:left="131" w:hanging="142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interagire con i sistemi di assistenza, sorveglianza e monitoraggio del traffico e relative comunicazioni nei vari tipi di trasporto</w:t>
            </w:r>
          </w:p>
          <w:p w14:paraId="6A53AB81" w14:textId="77777777" w:rsidR="000427A2" w:rsidRPr="006D053F" w:rsidRDefault="000427A2" w:rsidP="0064147B">
            <w:pPr>
              <w:numPr>
                <w:ilvl w:val="0"/>
                <w:numId w:val="3"/>
              </w:numPr>
              <w:ind w:left="131" w:hanging="142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operare nel sistema di qualità nel rispetto delle normative di sicurezza</w:t>
            </w:r>
          </w:p>
          <w:p w14:paraId="26E7678E" w14:textId="77777777" w:rsidR="000427A2" w:rsidRPr="006D053F" w:rsidRDefault="000427A2" w:rsidP="0064147B">
            <w:pPr>
              <w:numPr>
                <w:ilvl w:val="0"/>
                <w:numId w:val="3"/>
              </w:numPr>
              <w:ind w:left="131" w:hanging="142"/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redigere relazioni tecniche e documentare le attività individuali e di gruppo relative a situazioni professionali</w:t>
            </w:r>
          </w:p>
        </w:tc>
      </w:tr>
      <w:tr w:rsidR="000427A2" w:rsidRPr="006D053F" w14:paraId="54B73F5E" w14:textId="77777777" w:rsidTr="002C1DCB">
        <w:trPr>
          <w:trHeight w:val="602"/>
          <w:jc w:val="center"/>
        </w:trPr>
        <w:tc>
          <w:tcPr>
            <w:tcW w:w="2891" w:type="dxa"/>
            <w:vAlign w:val="center"/>
          </w:tcPr>
          <w:p w14:paraId="3FFF277B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Prerequisiti </w:t>
            </w:r>
          </w:p>
        </w:tc>
        <w:tc>
          <w:tcPr>
            <w:tcW w:w="7426" w:type="dxa"/>
          </w:tcPr>
          <w:p w14:paraId="3A9A7612" w14:textId="77777777" w:rsidR="000427A2" w:rsidRDefault="000427A2" w:rsidP="0064147B">
            <w:pPr>
              <w:numPr>
                <w:ilvl w:val="0"/>
                <w:numId w:val="3"/>
              </w:numPr>
              <w:ind w:left="213" w:hanging="213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Modulo</w:t>
            </w:r>
            <w:r w:rsidR="002C1DCB">
              <w:rPr>
                <w:rFonts w:ascii="Garamond" w:hAnsi="Garamond"/>
                <w:sz w:val="22"/>
                <w:szCs w:val="22"/>
              </w:rPr>
              <w:t xml:space="preserve"> precedente</w:t>
            </w:r>
          </w:p>
          <w:p w14:paraId="52B068F4" w14:textId="77777777" w:rsidR="002C1DCB" w:rsidRPr="006D053F" w:rsidRDefault="002C1DCB" w:rsidP="0064147B">
            <w:pPr>
              <w:numPr>
                <w:ilvl w:val="0"/>
                <w:numId w:val="3"/>
              </w:numPr>
              <w:ind w:left="213" w:hanging="213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Grandezze vettoriali</w:t>
            </w:r>
          </w:p>
        </w:tc>
      </w:tr>
      <w:tr w:rsidR="000427A2" w:rsidRPr="006D053F" w14:paraId="0356F8CA" w14:textId="77777777" w:rsidTr="002C1DCB">
        <w:trPr>
          <w:trHeight w:val="878"/>
          <w:jc w:val="center"/>
        </w:trPr>
        <w:tc>
          <w:tcPr>
            <w:tcW w:w="2891" w:type="dxa"/>
            <w:vAlign w:val="center"/>
          </w:tcPr>
          <w:p w14:paraId="1506D41D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Discipline coinvolte</w:t>
            </w:r>
          </w:p>
        </w:tc>
        <w:tc>
          <w:tcPr>
            <w:tcW w:w="7426" w:type="dxa"/>
          </w:tcPr>
          <w:p w14:paraId="420423A4" w14:textId="77777777" w:rsidR="000427A2" w:rsidRPr="006D053F" w:rsidRDefault="000427A2" w:rsidP="0064147B">
            <w:pPr>
              <w:numPr>
                <w:ilvl w:val="0"/>
                <w:numId w:val="1"/>
              </w:numPr>
              <w:ind w:left="217" w:hanging="221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Matematica applicata</w:t>
            </w:r>
          </w:p>
          <w:p w14:paraId="33D832E1" w14:textId="77777777" w:rsidR="000427A2" w:rsidRPr="006D053F" w:rsidRDefault="000427A2" w:rsidP="0064147B">
            <w:pPr>
              <w:numPr>
                <w:ilvl w:val="0"/>
                <w:numId w:val="1"/>
              </w:numPr>
              <w:ind w:left="217" w:hanging="221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Meccanica e Macchine</w:t>
            </w:r>
          </w:p>
          <w:p w14:paraId="0824B596" w14:textId="77777777" w:rsidR="000427A2" w:rsidRPr="006D053F" w:rsidRDefault="000427A2" w:rsidP="0064147B">
            <w:pPr>
              <w:numPr>
                <w:ilvl w:val="0"/>
                <w:numId w:val="1"/>
              </w:numPr>
              <w:ind w:left="217" w:hanging="221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 xml:space="preserve">Scienze della navigazione </w:t>
            </w:r>
          </w:p>
        </w:tc>
      </w:tr>
      <w:tr w:rsidR="000427A2" w:rsidRPr="006D053F" w14:paraId="34937545" w14:textId="77777777" w:rsidTr="002C1DCB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3A9300D3" w14:textId="77777777" w:rsidR="000427A2" w:rsidRPr="006D053F" w:rsidRDefault="000427A2" w:rsidP="0064147B">
            <w:pPr>
              <w:ind w:left="68" w:right="181"/>
              <w:jc w:val="center"/>
              <w:rPr>
                <w:rFonts w:ascii="Garamond" w:hAnsi="Garamond"/>
                <w:smallCaps/>
                <w:color w:val="0070C0"/>
                <w:sz w:val="28"/>
                <w:szCs w:val="28"/>
              </w:rPr>
            </w:pPr>
            <w:r w:rsidRPr="006D053F">
              <w:rPr>
                <w:rFonts w:ascii="Garamond" w:hAnsi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0427A2" w:rsidRPr="006D053F" w14:paraId="10D5CCAE" w14:textId="77777777" w:rsidTr="002C1DCB">
        <w:trPr>
          <w:cantSplit/>
          <w:trHeight w:val="818"/>
          <w:jc w:val="center"/>
        </w:trPr>
        <w:tc>
          <w:tcPr>
            <w:tcW w:w="2891" w:type="dxa"/>
            <w:vAlign w:val="center"/>
          </w:tcPr>
          <w:p w14:paraId="1806B102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Abilità LLGG </w:t>
            </w:r>
          </w:p>
        </w:tc>
        <w:tc>
          <w:tcPr>
            <w:tcW w:w="7426" w:type="dxa"/>
          </w:tcPr>
          <w:p w14:paraId="53C16481" w14:textId="77777777" w:rsidR="000427A2" w:rsidRPr="006D053F" w:rsidRDefault="000427A2" w:rsidP="0064147B">
            <w:pPr>
              <w:numPr>
                <w:ilvl w:val="0"/>
                <w:numId w:val="6"/>
              </w:numPr>
              <w:ind w:left="217" w:hanging="217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Individuare e classificare le funzioni dei componenti costituenti i sistemi di produzione, trasmissione e/o trasformazione dell’energia elettrica.</w:t>
            </w:r>
          </w:p>
          <w:p w14:paraId="3D398D58" w14:textId="77777777" w:rsidR="00250678" w:rsidRDefault="00250678" w:rsidP="00250678">
            <w:pPr>
              <w:numPr>
                <w:ilvl w:val="0"/>
                <w:numId w:val="6"/>
              </w:numPr>
              <w:ind w:left="225" w:hanging="225"/>
              <w:rPr>
                <w:rFonts w:ascii="Garamond" w:hAnsi="Garamond"/>
                <w:sz w:val="22"/>
                <w:szCs w:val="22"/>
              </w:rPr>
            </w:pPr>
            <w:r w:rsidRPr="00250678">
              <w:rPr>
                <w:rFonts w:ascii="Garamond" w:hAnsi="Garamond"/>
                <w:sz w:val="22"/>
                <w:szCs w:val="22"/>
              </w:rPr>
              <w:t>Valutare quantitativamente un circuito sia in corrente continua che in corrente alternata.</w:t>
            </w:r>
          </w:p>
          <w:p w14:paraId="63F032B2" w14:textId="77777777" w:rsidR="00510D5B" w:rsidRPr="006D053F" w:rsidRDefault="00510D5B" w:rsidP="00250678">
            <w:pPr>
              <w:numPr>
                <w:ilvl w:val="0"/>
                <w:numId w:val="6"/>
              </w:numPr>
              <w:ind w:left="225" w:hanging="225"/>
              <w:rPr>
                <w:rFonts w:ascii="Garamond" w:hAnsi="Garamond"/>
                <w:sz w:val="22"/>
                <w:szCs w:val="22"/>
              </w:rPr>
            </w:pPr>
            <w:r w:rsidRPr="00510D5B">
              <w:rPr>
                <w:rFonts w:ascii="Garamond" w:hAnsi="Garamond"/>
                <w:sz w:val="22"/>
                <w:szCs w:val="22"/>
              </w:rPr>
              <w:t>Redigere relazioni tecniche e documentare le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510D5B">
              <w:rPr>
                <w:rFonts w:ascii="Garamond" w:hAnsi="Garamond"/>
                <w:sz w:val="22"/>
                <w:szCs w:val="22"/>
              </w:rPr>
              <w:t>attività individuali e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510D5B">
              <w:rPr>
                <w:rFonts w:ascii="Garamond" w:hAnsi="Garamond"/>
                <w:sz w:val="22"/>
                <w:szCs w:val="22"/>
              </w:rPr>
              <w:t>di gruppo</w:t>
            </w:r>
          </w:p>
        </w:tc>
      </w:tr>
      <w:tr w:rsidR="000427A2" w:rsidRPr="006D053F" w14:paraId="272EE8F6" w14:textId="77777777" w:rsidTr="002C1DCB">
        <w:trPr>
          <w:cantSplit/>
          <w:trHeight w:val="509"/>
          <w:jc w:val="center"/>
        </w:trPr>
        <w:tc>
          <w:tcPr>
            <w:tcW w:w="2891" w:type="dxa"/>
            <w:vAlign w:val="center"/>
          </w:tcPr>
          <w:p w14:paraId="7519E5E8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Abilità </w:t>
            </w:r>
          </w:p>
          <w:p w14:paraId="7D95E60B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da formulare</w:t>
            </w:r>
          </w:p>
        </w:tc>
        <w:tc>
          <w:tcPr>
            <w:tcW w:w="7426" w:type="dxa"/>
          </w:tcPr>
          <w:p w14:paraId="7AA7426E" w14:textId="77777777" w:rsidR="000427A2" w:rsidRDefault="000427A2" w:rsidP="0064147B">
            <w:pPr>
              <w:numPr>
                <w:ilvl w:val="0"/>
                <w:numId w:val="6"/>
              </w:numPr>
              <w:ind w:left="217" w:hanging="217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Descrivere, misurare, documentare in relazione alle attività teoriche e pratiche</w:t>
            </w:r>
          </w:p>
          <w:p w14:paraId="7DAC81B3" w14:textId="77777777" w:rsidR="00AE3BBF" w:rsidRDefault="00AE3BBF" w:rsidP="0064147B">
            <w:pPr>
              <w:numPr>
                <w:ilvl w:val="0"/>
                <w:numId w:val="6"/>
              </w:numPr>
              <w:ind w:left="217" w:hanging="217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Collegare le nozioni fornite con gli argomenti delle altre discipline</w:t>
            </w:r>
          </w:p>
          <w:p w14:paraId="5DF8A716" w14:textId="77777777" w:rsidR="00381925" w:rsidRPr="006D053F" w:rsidRDefault="00FF2003" w:rsidP="0064147B">
            <w:pPr>
              <w:numPr>
                <w:ilvl w:val="0"/>
                <w:numId w:val="6"/>
              </w:numPr>
              <w:ind w:left="217" w:hanging="217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Per le specifiche delle attività di laboratorio: vedi programmazione ITP</w:t>
            </w:r>
          </w:p>
        </w:tc>
      </w:tr>
      <w:tr w:rsidR="000427A2" w:rsidRPr="006D053F" w14:paraId="563FF5E8" w14:textId="77777777" w:rsidTr="002C1DCB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4DABE368" w14:textId="77777777" w:rsidR="000427A2" w:rsidRPr="006D053F" w:rsidRDefault="000427A2" w:rsidP="0064147B">
            <w:pPr>
              <w:spacing w:before="60" w:after="60"/>
              <w:ind w:left="68" w:right="181"/>
              <w:jc w:val="center"/>
              <w:rPr>
                <w:rFonts w:ascii="Garamond" w:hAnsi="Garamond"/>
                <w:b/>
                <w:smallCaps/>
                <w:sz w:val="28"/>
                <w:szCs w:val="28"/>
              </w:rPr>
            </w:pPr>
            <w:r w:rsidRPr="006D053F">
              <w:rPr>
                <w:rFonts w:ascii="Garamond" w:hAnsi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0427A2" w:rsidRPr="006D053F" w14:paraId="13D80EA8" w14:textId="77777777" w:rsidTr="00CC2C61">
        <w:trPr>
          <w:trHeight w:val="848"/>
          <w:jc w:val="center"/>
        </w:trPr>
        <w:tc>
          <w:tcPr>
            <w:tcW w:w="2891" w:type="dxa"/>
            <w:vAlign w:val="center"/>
          </w:tcPr>
          <w:p w14:paraId="6EC9990C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Conoscenze LLGG </w:t>
            </w:r>
          </w:p>
        </w:tc>
        <w:tc>
          <w:tcPr>
            <w:tcW w:w="7426" w:type="dxa"/>
          </w:tcPr>
          <w:p w14:paraId="47016469" w14:textId="77777777" w:rsidR="00250678" w:rsidRPr="00250678" w:rsidRDefault="00250678" w:rsidP="00250678">
            <w:pPr>
              <w:numPr>
                <w:ilvl w:val="0"/>
                <w:numId w:val="10"/>
              </w:numPr>
              <w:ind w:left="225" w:hanging="225"/>
              <w:rPr>
                <w:rFonts w:ascii="Garamond" w:hAnsi="Garamond"/>
                <w:sz w:val="22"/>
                <w:szCs w:val="22"/>
              </w:rPr>
            </w:pPr>
            <w:r w:rsidRPr="00250678">
              <w:rPr>
                <w:rFonts w:ascii="Garamond" w:hAnsi="Garamond"/>
                <w:sz w:val="22"/>
                <w:szCs w:val="22"/>
              </w:rPr>
              <w:t>Metodi per l’analisi circuitale in continua e alternata</w:t>
            </w:r>
          </w:p>
          <w:p w14:paraId="1B75DE26" w14:textId="77777777" w:rsidR="003238D8" w:rsidRPr="00AE3BBF" w:rsidRDefault="003238D8" w:rsidP="003238D8">
            <w:pPr>
              <w:numPr>
                <w:ilvl w:val="0"/>
                <w:numId w:val="6"/>
              </w:numPr>
              <w:ind w:left="217" w:hanging="217"/>
              <w:rPr>
                <w:rFonts w:ascii="Garamond" w:hAnsi="Garamond"/>
                <w:sz w:val="22"/>
                <w:szCs w:val="22"/>
              </w:rPr>
            </w:pPr>
            <w:r w:rsidRPr="003238D8">
              <w:rPr>
                <w:rFonts w:ascii="Garamond" w:hAnsi="Garamond"/>
                <w:sz w:val="22"/>
                <w:szCs w:val="22"/>
              </w:rPr>
              <w:t>Applicare la normativa relativa alla sicurezza.</w:t>
            </w:r>
          </w:p>
        </w:tc>
      </w:tr>
      <w:tr w:rsidR="000427A2" w:rsidRPr="006D053F" w14:paraId="11910974" w14:textId="77777777" w:rsidTr="002C1DCB">
        <w:trPr>
          <w:trHeight w:val="541"/>
          <w:jc w:val="center"/>
        </w:trPr>
        <w:tc>
          <w:tcPr>
            <w:tcW w:w="2891" w:type="dxa"/>
            <w:vAlign w:val="center"/>
          </w:tcPr>
          <w:p w14:paraId="62B6F502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Conoscenze</w:t>
            </w:r>
          </w:p>
          <w:p w14:paraId="1FE22D7D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da formulare</w:t>
            </w:r>
          </w:p>
        </w:tc>
        <w:tc>
          <w:tcPr>
            <w:tcW w:w="7426" w:type="dxa"/>
          </w:tcPr>
          <w:p w14:paraId="42F7CD22" w14:textId="77777777" w:rsidR="00CD4704" w:rsidRPr="006D053F" w:rsidRDefault="00CD4704" w:rsidP="0064147B">
            <w:pPr>
              <w:numPr>
                <w:ilvl w:val="0"/>
                <w:numId w:val="6"/>
              </w:numPr>
              <w:ind w:left="217" w:hanging="217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Contenuti disciplinari interpretati e applicati in modo autonomo</w:t>
            </w:r>
          </w:p>
          <w:p w14:paraId="37855816" w14:textId="77777777" w:rsidR="00CD4704" w:rsidRPr="006D053F" w:rsidRDefault="00CD4704" w:rsidP="0064147B">
            <w:pPr>
              <w:numPr>
                <w:ilvl w:val="0"/>
                <w:numId w:val="6"/>
              </w:numPr>
              <w:ind w:left="217" w:hanging="217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Collegamenti tra energia magnetica ed elettrica </w:t>
            </w:r>
          </w:p>
        </w:tc>
      </w:tr>
      <w:tr w:rsidR="000427A2" w:rsidRPr="006D053F" w14:paraId="0F5FEA28" w14:textId="77777777" w:rsidTr="002C1DCB">
        <w:trPr>
          <w:trHeight w:val="1479"/>
          <w:jc w:val="center"/>
        </w:trPr>
        <w:tc>
          <w:tcPr>
            <w:tcW w:w="2891" w:type="dxa"/>
            <w:vAlign w:val="center"/>
          </w:tcPr>
          <w:p w14:paraId="0424693B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Contenuti disciplinari minimi</w:t>
            </w:r>
          </w:p>
        </w:tc>
        <w:tc>
          <w:tcPr>
            <w:tcW w:w="7426" w:type="dxa"/>
          </w:tcPr>
          <w:p w14:paraId="03E5B7DB" w14:textId="77777777" w:rsidR="001B2727" w:rsidRPr="001B2727" w:rsidRDefault="001B2727" w:rsidP="001B2727">
            <w:pPr>
              <w:numPr>
                <w:ilvl w:val="0"/>
                <w:numId w:val="11"/>
              </w:numPr>
              <w:tabs>
                <w:tab w:val="left" w:pos="2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225" w:hanging="284"/>
              <w:jc w:val="both"/>
              <w:rPr>
                <w:rFonts w:ascii="Garamond" w:hAnsi="Garamond"/>
                <w:sz w:val="22"/>
                <w:szCs w:val="22"/>
              </w:rPr>
            </w:pPr>
            <w:r w:rsidRPr="001B2727">
              <w:rPr>
                <w:rFonts w:ascii="Garamond" w:hAnsi="Garamond"/>
                <w:smallCaps/>
                <w:sz w:val="22"/>
                <w:szCs w:val="22"/>
              </w:rPr>
              <w:t>Forme d’onda delle grandezze elettriche</w:t>
            </w:r>
            <w:r w:rsidRPr="001B2727">
              <w:rPr>
                <w:rFonts w:ascii="Garamond" w:hAnsi="Garamond" w:cs="Tahoma"/>
                <w:sz w:val="22"/>
                <w:szCs w:val="22"/>
              </w:rPr>
              <w:t xml:space="preserve">: </w:t>
            </w:r>
            <w:r w:rsidRPr="001B2727">
              <w:rPr>
                <w:rFonts w:ascii="Garamond" w:hAnsi="Garamond"/>
                <w:sz w:val="22"/>
                <w:szCs w:val="22"/>
              </w:rPr>
              <w:t>Periodo e frequenza – Valori medio ed efficace – Valori massimo e di picco-picco – Fattore di forma e di cresta</w:t>
            </w:r>
          </w:p>
          <w:p w14:paraId="1ECB019C" w14:textId="77777777" w:rsidR="001B2727" w:rsidRPr="001B2727" w:rsidRDefault="001B2727" w:rsidP="001B2727">
            <w:pPr>
              <w:numPr>
                <w:ilvl w:val="0"/>
                <w:numId w:val="11"/>
              </w:numPr>
              <w:tabs>
                <w:tab w:val="left" w:pos="2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225" w:hanging="284"/>
              <w:jc w:val="both"/>
              <w:rPr>
                <w:rFonts w:ascii="Garamond" w:hAnsi="Garamond" w:cs="Tahoma"/>
                <w:sz w:val="22"/>
                <w:szCs w:val="22"/>
              </w:rPr>
            </w:pPr>
            <w:bookmarkStart w:id="2" w:name="_Hlk493432220"/>
            <w:r w:rsidRPr="001B2727">
              <w:rPr>
                <w:rFonts w:ascii="Garamond" w:hAnsi="Garamond"/>
                <w:smallCaps/>
                <w:sz w:val="22"/>
                <w:szCs w:val="22"/>
              </w:rPr>
              <w:t>Grandezze alternate sinusoidali e loro rappresentazione</w:t>
            </w:r>
            <w:r w:rsidRPr="001B2727">
              <w:rPr>
                <w:rFonts w:ascii="Garamond" w:hAnsi="Garamond" w:cs="Tahoma"/>
                <w:b/>
                <w:sz w:val="22"/>
                <w:szCs w:val="22"/>
              </w:rPr>
              <w:t xml:space="preserve">: </w:t>
            </w:r>
            <w:r w:rsidRPr="001B2727">
              <w:rPr>
                <w:rFonts w:ascii="Garamond" w:hAnsi="Garamond" w:cs="Tahoma"/>
                <w:sz w:val="22"/>
                <w:szCs w:val="22"/>
              </w:rPr>
              <w:t>Elementi caratteristici dell’onda sinusoidale – Rappresentazione vettoriale e simbolica – Operazioni con i numeri complessi.</w:t>
            </w:r>
          </w:p>
          <w:bookmarkEnd w:id="2"/>
          <w:p w14:paraId="6D098839" w14:textId="77777777" w:rsidR="001B2727" w:rsidRPr="001B2727" w:rsidRDefault="001B2727" w:rsidP="001B2727">
            <w:pPr>
              <w:numPr>
                <w:ilvl w:val="0"/>
                <w:numId w:val="11"/>
              </w:numPr>
              <w:tabs>
                <w:tab w:val="left" w:pos="2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225" w:hanging="284"/>
              <w:jc w:val="both"/>
              <w:rPr>
                <w:rFonts w:ascii="Garamond" w:hAnsi="Garamond" w:cs="Tahoma"/>
                <w:sz w:val="22"/>
                <w:szCs w:val="22"/>
              </w:rPr>
            </w:pPr>
            <w:r w:rsidRPr="001B2727">
              <w:rPr>
                <w:rFonts w:ascii="Garamond" w:hAnsi="Garamond"/>
                <w:smallCaps/>
                <w:sz w:val="22"/>
                <w:szCs w:val="22"/>
              </w:rPr>
              <w:t>Componenti elettrici passivi</w:t>
            </w:r>
            <w:r w:rsidRPr="001B2727">
              <w:rPr>
                <w:rFonts w:ascii="Garamond" w:hAnsi="Garamond" w:cs="Tahoma"/>
                <w:b/>
                <w:sz w:val="22"/>
                <w:szCs w:val="22"/>
              </w:rPr>
              <w:t xml:space="preserve">: </w:t>
            </w:r>
            <w:r w:rsidRPr="001B2727">
              <w:rPr>
                <w:rFonts w:ascii="Garamond" w:hAnsi="Garamond" w:cs="Tahoma"/>
                <w:sz w:val="22"/>
                <w:szCs w:val="22"/>
              </w:rPr>
              <w:t>Bipolo elettrico: Caratteristica esterna – Resistore, Condensatore e Induttore: Comportamento in corrente continua ed alternata.</w:t>
            </w:r>
          </w:p>
          <w:p w14:paraId="21BBE8A5" w14:textId="77777777" w:rsidR="001B2727" w:rsidRPr="001B2727" w:rsidRDefault="001B2727" w:rsidP="001B2727">
            <w:pPr>
              <w:numPr>
                <w:ilvl w:val="0"/>
                <w:numId w:val="11"/>
              </w:numPr>
              <w:tabs>
                <w:tab w:val="left" w:pos="2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225" w:hanging="284"/>
              <w:jc w:val="both"/>
              <w:rPr>
                <w:rFonts w:ascii="Garamond" w:hAnsi="Garamond" w:cs="Tahoma"/>
                <w:sz w:val="22"/>
                <w:szCs w:val="22"/>
              </w:rPr>
            </w:pPr>
            <w:r w:rsidRPr="001B2727">
              <w:rPr>
                <w:rFonts w:ascii="Garamond" w:hAnsi="Garamond"/>
                <w:smallCaps/>
                <w:sz w:val="22"/>
                <w:szCs w:val="22"/>
              </w:rPr>
              <w:t>Componenti elettrici attivi</w:t>
            </w:r>
            <w:r w:rsidRPr="001B2727">
              <w:rPr>
                <w:rFonts w:ascii="Garamond" w:hAnsi="Garamond" w:cs="Tahoma"/>
                <w:b/>
                <w:sz w:val="22"/>
                <w:szCs w:val="22"/>
              </w:rPr>
              <w:t xml:space="preserve">: </w:t>
            </w:r>
            <w:r w:rsidRPr="001B2727">
              <w:rPr>
                <w:rFonts w:ascii="Garamond" w:hAnsi="Garamond" w:cs="Tahoma"/>
                <w:sz w:val="22"/>
                <w:szCs w:val="22"/>
              </w:rPr>
              <w:t>Generatori reali di tensione e di corrente – Equivalenza tra generatori di tensione e di corrente – Utilizzatore attivo di tensione: Potenze e rendimento.</w:t>
            </w:r>
          </w:p>
          <w:p w14:paraId="40D8D82F" w14:textId="77777777" w:rsidR="001B2727" w:rsidRPr="001B2727" w:rsidRDefault="001B2727" w:rsidP="001B2727">
            <w:pPr>
              <w:numPr>
                <w:ilvl w:val="0"/>
                <w:numId w:val="11"/>
              </w:numPr>
              <w:tabs>
                <w:tab w:val="left" w:pos="2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225" w:hanging="284"/>
              <w:jc w:val="both"/>
              <w:rPr>
                <w:rFonts w:ascii="Garamond" w:hAnsi="Garamond" w:cs="Tahoma"/>
                <w:sz w:val="22"/>
                <w:szCs w:val="22"/>
              </w:rPr>
            </w:pPr>
            <w:r w:rsidRPr="001B2727">
              <w:rPr>
                <w:rFonts w:ascii="Garamond" w:hAnsi="Garamond"/>
                <w:smallCaps/>
                <w:sz w:val="22"/>
                <w:szCs w:val="22"/>
              </w:rPr>
              <w:t>Circuiti elettrici</w:t>
            </w:r>
            <w:r w:rsidRPr="001B2727">
              <w:rPr>
                <w:rFonts w:ascii="Garamond" w:hAnsi="Garamond" w:cs="Tahoma"/>
                <w:b/>
                <w:sz w:val="22"/>
                <w:szCs w:val="22"/>
              </w:rPr>
              <w:t xml:space="preserve">: </w:t>
            </w:r>
            <w:r w:rsidRPr="001B2727">
              <w:rPr>
                <w:rFonts w:ascii="Garamond" w:hAnsi="Garamond" w:cs="Tahoma"/>
                <w:sz w:val="22"/>
                <w:szCs w:val="22"/>
              </w:rPr>
              <w:t>Circuiti resistivi e capacitivi a regime costante: collegamenti in serie e parallelo, partitori di tensione e di corrente, collegamento in serie-parallelo – Circuito RL, RC e RLC serie: potenze – Circuiti con impedenze in serie, parallelo e serie-parallelo.</w:t>
            </w:r>
          </w:p>
          <w:p w14:paraId="59EA5F89" w14:textId="77777777" w:rsidR="00250678" w:rsidRPr="00250678" w:rsidRDefault="00250678" w:rsidP="00CF2B9F">
            <w:pPr>
              <w:ind w:left="-5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6DA6BCC5" w14:textId="77777777" w:rsidR="000427A2" w:rsidRPr="006D053F" w:rsidRDefault="000427A2" w:rsidP="000427A2">
      <w:pPr>
        <w:rPr>
          <w:rFonts w:ascii="Garamond" w:hAnsi="Garamond"/>
        </w:rPr>
      </w:pP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9"/>
        <w:gridCol w:w="1729"/>
        <w:gridCol w:w="425"/>
        <w:gridCol w:w="1531"/>
        <w:gridCol w:w="11"/>
        <w:gridCol w:w="1967"/>
        <w:gridCol w:w="1967"/>
        <w:gridCol w:w="8"/>
      </w:tblGrid>
      <w:tr w:rsidR="000427A2" w:rsidRPr="006D053F" w14:paraId="5EE2EA64" w14:textId="77777777" w:rsidTr="00C376F6">
        <w:trPr>
          <w:cantSplit/>
          <w:trHeight w:val="539"/>
          <w:jc w:val="center"/>
        </w:trPr>
        <w:tc>
          <w:tcPr>
            <w:tcW w:w="2679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30A4D345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lastRenderedPageBreak/>
              <w:br w:type="page"/>
              <w:t>Impegno Orario</w:t>
            </w:r>
          </w:p>
        </w:tc>
        <w:tc>
          <w:tcPr>
            <w:tcW w:w="215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C1BA" w14:textId="77777777" w:rsidR="000427A2" w:rsidRPr="006D053F" w:rsidRDefault="000427A2" w:rsidP="0064147B">
            <w:pPr>
              <w:ind w:left="170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99D73C" w14:textId="77777777" w:rsidR="000427A2" w:rsidRPr="006D053F" w:rsidRDefault="00A666DA" w:rsidP="0064147B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</w:t>
            </w:r>
          </w:p>
        </w:tc>
      </w:tr>
      <w:tr w:rsidR="000427A2" w:rsidRPr="006D053F" w14:paraId="7E2896BA" w14:textId="77777777" w:rsidTr="00C376F6">
        <w:trPr>
          <w:gridAfter w:val="1"/>
          <w:wAfter w:w="8" w:type="dxa"/>
          <w:cantSplit/>
          <w:trHeight w:val="1121"/>
          <w:jc w:val="center"/>
        </w:trPr>
        <w:tc>
          <w:tcPr>
            <w:tcW w:w="2679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246F71D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2E5E2" w14:textId="77777777" w:rsidR="000427A2" w:rsidRPr="006D053F" w:rsidRDefault="000427A2" w:rsidP="0064147B">
            <w:pPr>
              <w:ind w:left="170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Periodo</w:t>
            </w:r>
          </w:p>
          <w:p w14:paraId="33B9DA7B" w14:textId="77777777" w:rsidR="000427A2" w:rsidRPr="006D053F" w:rsidRDefault="000427A2" w:rsidP="0064147B">
            <w:pPr>
              <w:ind w:left="170"/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F702E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□ </w:t>
            </w:r>
            <w:r w:rsidR="00A3656B">
              <w:rPr>
                <w:rFonts w:ascii="Garamond" w:hAnsi="Garamond"/>
              </w:rPr>
              <w:t>s</w:t>
            </w:r>
            <w:r w:rsidRPr="006D053F">
              <w:rPr>
                <w:rFonts w:ascii="Garamond" w:hAnsi="Garamond"/>
              </w:rPr>
              <w:t>ettembre</w:t>
            </w:r>
          </w:p>
          <w:p w14:paraId="117F8A34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</w:t>
            </w:r>
            <w:r w:rsidR="00A3656B">
              <w:rPr>
                <w:rFonts w:ascii="Garamond" w:hAnsi="Garamond"/>
              </w:rPr>
              <w:t xml:space="preserve"> o</w:t>
            </w:r>
            <w:r w:rsidRPr="006D053F">
              <w:rPr>
                <w:rFonts w:ascii="Garamond" w:hAnsi="Garamond"/>
              </w:rPr>
              <w:t>ttobre</w:t>
            </w:r>
          </w:p>
          <w:p w14:paraId="64E5992C" w14:textId="77777777" w:rsidR="000427A2" w:rsidRPr="006D053F" w:rsidRDefault="00A3656B" w:rsidP="0064147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n</w:t>
            </w:r>
            <w:r w:rsidR="000427A2" w:rsidRPr="006D053F">
              <w:rPr>
                <w:rFonts w:ascii="Garamond" w:hAnsi="Garamond"/>
              </w:rPr>
              <w:t>ovembre</w:t>
            </w:r>
          </w:p>
          <w:p w14:paraId="5732143C" w14:textId="77777777" w:rsidR="000427A2" w:rsidRPr="006D053F" w:rsidRDefault="00D7755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</w:t>
            </w:r>
            <w:r w:rsidR="00A3656B">
              <w:rPr>
                <w:rFonts w:ascii="Garamond" w:hAnsi="Garamond"/>
              </w:rPr>
              <w:t xml:space="preserve"> d</w:t>
            </w:r>
            <w:r w:rsidR="000427A2" w:rsidRPr="006D053F">
              <w:rPr>
                <w:rFonts w:ascii="Garamond" w:hAnsi="Garamond"/>
              </w:rPr>
              <w:t>icembre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272D" w14:textId="77777777" w:rsidR="000427A2" w:rsidRPr="006D053F" w:rsidRDefault="00D7755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</w:t>
            </w:r>
            <w:r w:rsidR="00A3656B">
              <w:rPr>
                <w:rFonts w:ascii="Garamond" w:hAnsi="Garamond"/>
              </w:rPr>
              <w:t xml:space="preserve"> g</w:t>
            </w:r>
            <w:r w:rsidR="000427A2" w:rsidRPr="006D053F">
              <w:rPr>
                <w:rFonts w:ascii="Garamond" w:hAnsi="Garamond"/>
              </w:rPr>
              <w:t>ennaio</w:t>
            </w:r>
          </w:p>
          <w:p w14:paraId="0CCEB9F9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A3656B">
              <w:rPr>
                <w:rFonts w:ascii="Garamond" w:hAnsi="Garamond"/>
              </w:rPr>
              <w:t xml:space="preserve"> f</w:t>
            </w:r>
            <w:r w:rsidRPr="006D053F">
              <w:rPr>
                <w:rFonts w:ascii="Garamond" w:hAnsi="Garamond"/>
              </w:rPr>
              <w:t>ebbraio</w:t>
            </w:r>
          </w:p>
          <w:p w14:paraId="71C14A04" w14:textId="77777777" w:rsidR="000427A2" w:rsidRPr="006D053F" w:rsidRDefault="00D7755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0427A2" w:rsidRPr="006D053F">
              <w:rPr>
                <w:rFonts w:ascii="Garamond" w:hAnsi="Garamond"/>
              </w:rPr>
              <w:t xml:space="preserve"> </w:t>
            </w:r>
            <w:r w:rsidR="00A3656B">
              <w:rPr>
                <w:rFonts w:ascii="Garamond" w:hAnsi="Garamond"/>
              </w:rPr>
              <w:t>m</w:t>
            </w:r>
            <w:r w:rsidR="000427A2" w:rsidRPr="006D053F">
              <w:rPr>
                <w:rFonts w:ascii="Garamond" w:hAnsi="Garamond"/>
              </w:rPr>
              <w:t>arzo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415D03" w14:textId="77777777" w:rsidR="000427A2" w:rsidRPr="006D053F" w:rsidRDefault="00CD4704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</w:t>
            </w:r>
            <w:r w:rsidR="00A3656B">
              <w:rPr>
                <w:rFonts w:ascii="Garamond" w:hAnsi="Garamond"/>
              </w:rPr>
              <w:t xml:space="preserve"> a</w:t>
            </w:r>
            <w:r w:rsidR="000427A2" w:rsidRPr="006D053F">
              <w:rPr>
                <w:rFonts w:ascii="Garamond" w:hAnsi="Garamond"/>
              </w:rPr>
              <w:t>prile</w:t>
            </w:r>
          </w:p>
          <w:p w14:paraId="299A02C0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□ </w:t>
            </w:r>
            <w:r w:rsidR="00A3656B">
              <w:rPr>
                <w:rFonts w:ascii="Garamond" w:hAnsi="Garamond"/>
              </w:rPr>
              <w:t>m</w:t>
            </w:r>
            <w:r w:rsidRPr="006D053F">
              <w:rPr>
                <w:rFonts w:ascii="Garamond" w:hAnsi="Garamond"/>
              </w:rPr>
              <w:t>aggio</w:t>
            </w:r>
          </w:p>
          <w:p w14:paraId="14683E3E" w14:textId="77777777" w:rsidR="000427A2" w:rsidRPr="006D053F" w:rsidRDefault="00A3656B" w:rsidP="0064147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g</w:t>
            </w:r>
            <w:r w:rsidR="000427A2" w:rsidRPr="006D053F">
              <w:rPr>
                <w:rFonts w:ascii="Garamond" w:hAnsi="Garamond"/>
              </w:rPr>
              <w:t>iugno</w:t>
            </w:r>
          </w:p>
        </w:tc>
      </w:tr>
      <w:tr w:rsidR="000427A2" w:rsidRPr="006D053F" w14:paraId="16A65740" w14:textId="77777777" w:rsidTr="00C376F6">
        <w:trPr>
          <w:trHeight w:val="1230"/>
          <w:jc w:val="center"/>
        </w:trPr>
        <w:tc>
          <w:tcPr>
            <w:tcW w:w="2679" w:type="dxa"/>
            <w:vAlign w:val="center"/>
          </w:tcPr>
          <w:p w14:paraId="762B6556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Metodi Formativi</w:t>
            </w:r>
          </w:p>
          <w:p w14:paraId="79DB9989" w14:textId="77777777" w:rsidR="000427A2" w:rsidRPr="006D053F" w:rsidRDefault="000427A2" w:rsidP="0064147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E225D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laboratorio</w:t>
            </w:r>
          </w:p>
          <w:p w14:paraId="659944E4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</w:t>
            </w:r>
            <w:r w:rsidRPr="006D053F">
              <w:rPr>
                <w:rFonts w:ascii="Garamond" w:hAnsi="Garamond"/>
                <w:sz w:val="22"/>
                <w:szCs w:val="22"/>
              </w:rPr>
              <w:t>lezione frontale</w:t>
            </w:r>
          </w:p>
          <w:p w14:paraId="43F4C973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□ </w:t>
            </w:r>
            <w:r w:rsidRPr="00250678">
              <w:rPr>
                <w:rFonts w:ascii="Garamond" w:hAnsi="Garamond"/>
              </w:rPr>
              <w:t>debriefing</w:t>
            </w:r>
          </w:p>
          <w:p w14:paraId="20E12CD3" w14:textId="77777777" w:rsidR="000427A2" w:rsidRPr="006D053F" w:rsidRDefault="000427A2" w:rsidP="0064147B">
            <w:pPr>
              <w:jc w:val="both"/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BA08D2">
              <w:rPr>
                <w:rFonts w:ascii="Garamond" w:hAnsi="Garamond"/>
                <w:sz w:val="16"/>
                <w:szCs w:val="16"/>
              </w:rPr>
              <w:t xml:space="preserve"> </w:t>
            </w:r>
            <w:r w:rsidRPr="006D053F">
              <w:rPr>
                <w:rFonts w:ascii="Garamond" w:hAnsi="Garamond"/>
              </w:rPr>
              <w:t>esercitazioni</w:t>
            </w:r>
          </w:p>
          <w:p w14:paraId="798171A4" w14:textId="77777777" w:rsidR="000427A2" w:rsidRPr="006D053F" w:rsidRDefault="000427A2" w:rsidP="0064147B">
            <w:pPr>
              <w:jc w:val="both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 dialogo formativo</w:t>
            </w:r>
          </w:p>
          <w:p w14:paraId="75F19C5B" w14:textId="77777777" w:rsidR="000427A2" w:rsidRPr="009A5E0B" w:rsidRDefault="000427A2" w:rsidP="0064147B">
            <w:pPr>
              <w:jc w:val="both"/>
              <w:rPr>
                <w:rFonts w:ascii="Garamond" w:hAnsi="Garamond"/>
                <w:lang w:val="en-US"/>
              </w:rPr>
            </w:pPr>
            <w:r w:rsidRPr="009A5E0B">
              <w:rPr>
                <w:rFonts w:ascii="Garamond" w:hAnsi="Garamond"/>
                <w:lang w:val="en-US"/>
              </w:rPr>
              <w:t>□</w:t>
            </w:r>
            <w:r w:rsidR="00BA08D2">
              <w:rPr>
                <w:rFonts w:ascii="Garamond" w:hAnsi="Garamond"/>
                <w:lang w:val="en-US"/>
              </w:rPr>
              <w:t xml:space="preserve"> </w:t>
            </w:r>
            <w:r w:rsidRPr="009A5E0B">
              <w:rPr>
                <w:rFonts w:ascii="Garamond" w:hAnsi="Garamond"/>
                <w:lang w:val="en-US"/>
              </w:rPr>
              <w:t>problem solving</w:t>
            </w:r>
          </w:p>
          <w:p w14:paraId="510851F5" w14:textId="77777777" w:rsidR="000427A2" w:rsidRPr="006D053F" w:rsidRDefault="009A5E0B" w:rsidP="0064147B">
            <w:pPr>
              <w:rPr>
                <w:rFonts w:ascii="Garamond" w:hAnsi="Garamond"/>
                <w:lang w:val="en-US"/>
              </w:rPr>
            </w:pPr>
            <w:r w:rsidRPr="00CA42F9">
              <w:rPr>
                <w:rFonts w:ascii="Garamond" w:hAnsi="Garamond"/>
                <w:lang w:val="en-US"/>
              </w:rPr>
              <w:t>□ CLIL (D.P.R. 15/03/2010 n.88 e succ</w:t>
            </w:r>
            <w:r w:rsidR="00BA08D2" w:rsidRPr="00CA42F9">
              <w:rPr>
                <w:rFonts w:ascii="Garamond" w:hAnsi="Garamond"/>
                <w:lang w:val="en-US"/>
              </w:rPr>
              <w:t>.</w:t>
            </w:r>
            <w:r w:rsidRPr="00CA42F9">
              <w:rPr>
                <w:rFonts w:ascii="Garamond" w:hAnsi="Garamond"/>
                <w:lang w:val="en-US"/>
              </w:rPr>
              <w:t xml:space="preserve"> </w:t>
            </w:r>
            <w:r w:rsidRPr="006D053F">
              <w:rPr>
                <w:rFonts w:ascii="Garamond" w:hAnsi="Garamond"/>
                <w:lang w:val="en-US"/>
              </w:rPr>
              <w:t>LL. GG.)</w:t>
            </w:r>
          </w:p>
        </w:tc>
        <w:tc>
          <w:tcPr>
            <w:tcW w:w="3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3D0A6E" w14:textId="77777777" w:rsidR="000427A2" w:rsidRPr="006D053F" w:rsidRDefault="000427A2" w:rsidP="0064147B">
            <w:pPr>
              <w:rPr>
                <w:rFonts w:ascii="Garamond" w:hAnsi="Garamond"/>
                <w:lang w:val="en-US"/>
              </w:rPr>
            </w:pPr>
            <w:r w:rsidRPr="006D053F">
              <w:rPr>
                <w:rFonts w:ascii="Garamond" w:hAnsi="Garamond"/>
                <w:lang w:val="en-US"/>
              </w:rPr>
              <w:t xml:space="preserve">□ </w:t>
            </w:r>
            <w:proofErr w:type="spellStart"/>
            <w:r w:rsidRPr="000D3FBB">
              <w:rPr>
                <w:rFonts w:ascii="Garamond" w:hAnsi="Garamond"/>
                <w:lang w:val="en-GB"/>
              </w:rPr>
              <w:t>alternanza</w:t>
            </w:r>
            <w:proofErr w:type="spellEnd"/>
          </w:p>
          <w:p w14:paraId="0BC6036B" w14:textId="77777777" w:rsidR="000427A2" w:rsidRPr="006D053F" w:rsidRDefault="000427A2" w:rsidP="0064147B">
            <w:pPr>
              <w:rPr>
                <w:rFonts w:ascii="Garamond" w:hAnsi="Garamond"/>
                <w:lang w:val="en-US"/>
              </w:rPr>
            </w:pPr>
            <w:r w:rsidRPr="006D053F">
              <w:rPr>
                <w:rFonts w:ascii="Garamond" w:hAnsi="Garamond"/>
                <w:lang w:val="en-US"/>
              </w:rPr>
              <w:t>□ project work</w:t>
            </w:r>
          </w:p>
          <w:p w14:paraId="467DD119" w14:textId="77777777" w:rsidR="000427A2" w:rsidRPr="006D053F" w:rsidRDefault="000427A2" w:rsidP="0064147B">
            <w:pPr>
              <w:rPr>
                <w:rFonts w:ascii="Garamond" w:hAnsi="Garamond"/>
                <w:lang w:val="en-US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  <w:lang w:val="en-US"/>
              </w:rPr>
              <w:t xml:space="preserve">  </w:t>
            </w:r>
            <w:proofErr w:type="spellStart"/>
            <w:r w:rsidR="009E257A" w:rsidRPr="000D3FBB">
              <w:rPr>
                <w:rFonts w:ascii="Garamond" w:hAnsi="Garamond"/>
                <w:lang w:val="en-GB"/>
              </w:rPr>
              <w:t>simulazione</w:t>
            </w:r>
            <w:proofErr w:type="spellEnd"/>
            <w:r w:rsidRPr="006D053F">
              <w:rPr>
                <w:rFonts w:ascii="Garamond" w:hAnsi="Garamond"/>
                <w:lang w:val="en-US"/>
              </w:rPr>
              <w:t xml:space="preserve"> – virtual Lab</w:t>
            </w:r>
          </w:p>
          <w:p w14:paraId="63CB92E2" w14:textId="58F502CA" w:rsidR="000427A2" w:rsidRPr="003E1FA3" w:rsidRDefault="000C506F" w:rsidP="0064147B">
            <w:pPr>
              <w:rPr>
                <w:rFonts w:ascii="Garamond" w:hAnsi="Garamond"/>
                <w:lang w:val="en-GB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0427A2" w:rsidRPr="003E1FA3">
              <w:rPr>
                <w:rFonts w:ascii="Garamond" w:hAnsi="Garamond"/>
                <w:lang w:val="en-GB"/>
              </w:rPr>
              <w:t xml:space="preserve"> e-learning </w:t>
            </w:r>
            <w:r>
              <w:rPr>
                <w:rFonts w:ascii="Garamond" w:hAnsi="Garamond"/>
                <w:lang w:val="en-GB"/>
              </w:rPr>
              <w:t>- DID</w:t>
            </w:r>
          </w:p>
          <w:p w14:paraId="13CECA09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□ brain – </w:t>
            </w:r>
            <w:r w:rsidRPr="006D2DE0">
              <w:rPr>
                <w:rFonts w:ascii="Garamond" w:hAnsi="Garamond"/>
              </w:rPr>
              <w:t>storming</w:t>
            </w:r>
          </w:p>
          <w:p w14:paraId="7F297E40" w14:textId="77777777" w:rsidR="000427A2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 percorso autoapprendimento</w:t>
            </w:r>
          </w:p>
          <w:p w14:paraId="75DD6C49" w14:textId="77777777" w:rsidR="009A5E0B" w:rsidRPr="006D2DE0" w:rsidRDefault="009A5E0B" w:rsidP="009A5E0B">
            <w:pPr>
              <w:ind w:left="248" w:hanging="248"/>
              <w:rPr>
                <w:rFonts w:ascii="Garamond" w:hAnsi="Garamond"/>
                <w:lang w:val="en-US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3E1FA3">
              <w:rPr>
                <w:rFonts w:ascii="Garamond" w:hAnsi="Garamond"/>
              </w:rPr>
              <w:t xml:space="preserve"> DSA/H (rif. </w:t>
            </w:r>
            <w:r w:rsidRPr="006D2DE0">
              <w:rPr>
                <w:rFonts w:ascii="Garamond" w:hAnsi="Garamond"/>
                <w:lang w:val="en-US"/>
              </w:rPr>
              <w:t>L.Naz. 170/2010 Decr.</w:t>
            </w:r>
            <w:r w:rsidR="00BA08D2" w:rsidRPr="006D2DE0">
              <w:rPr>
                <w:rFonts w:ascii="Garamond" w:hAnsi="Garamond"/>
                <w:lang w:val="en-US"/>
              </w:rPr>
              <w:t xml:space="preserve"> </w:t>
            </w:r>
            <w:r w:rsidRPr="006D2DE0">
              <w:rPr>
                <w:rFonts w:ascii="Garamond" w:hAnsi="Garamond"/>
                <w:lang w:val="en-US"/>
              </w:rPr>
              <w:t xml:space="preserve">Att. </w:t>
            </w:r>
            <w:proofErr w:type="spellStart"/>
            <w:r w:rsidR="00413EEF" w:rsidRPr="006D2DE0">
              <w:rPr>
                <w:rFonts w:ascii="Garamond" w:hAnsi="Garamond"/>
                <w:lang w:val="en-US"/>
              </w:rPr>
              <w:t>e</w:t>
            </w:r>
            <w:proofErr w:type="spellEnd"/>
            <w:r w:rsidR="00413EEF" w:rsidRPr="006D2DE0">
              <w:rPr>
                <w:rFonts w:ascii="Garamond" w:hAnsi="Garamond"/>
                <w:lang w:val="en-US"/>
              </w:rPr>
              <w:t xml:space="preserve"> </w:t>
            </w:r>
            <w:r w:rsidRPr="006D2DE0">
              <w:rPr>
                <w:rFonts w:ascii="Garamond" w:hAnsi="Garamond"/>
                <w:lang w:val="en-US"/>
              </w:rPr>
              <w:t>All.)</w:t>
            </w:r>
          </w:p>
          <w:p w14:paraId="4A902348" w14:textId="4100373C" w:rsidR="000427A2" w:rsidRPr="006D053F" w:rsidRDefault="000427A2" w:rsidP="009A5E0B">
            <w:pPr>
              <w:rPr>
                <w:rFonts w:ascii="Garamond" w:hAnsi="Garamond"/>
                <w:i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Altro (specificare)</w:t>
            </w:r>
            <w:r w:rsidR="009A5E0B">
              <w:rPr>
                <w:rFonts w:ascii="Garamond" w:hAnsi="Garamond"/>
              </w:rPr>
              <w:t>: L</w:t>
            </w:r>
            <w:r w:rsidRPr="006D053F">
              <w:rPr>
                <w:rFonts w:ascii="Garamond" w:hAnsi="Garamond"/>
              </w:rPr>
              <w:t>I</w:t>
            </w:r>
            <w:r w:rsidR="009A5E0B">
              <w:rPr>
                <w:rFonts w:ascii="Garamond" w:hAnsi="Garamond"/>
              </w:rPr>
              <w:t>M</w:t>
            </w:r>
          </w:p>
        </w:tc>
      </w:tr>
      <w:tr w:rsidR="000427A2" w:rsidRPr="006D053F" w14:paraId="57024C7F" w14:textId="77777777" w:rsidTr="00C376F6">
        <w:trPr>
          <w:trHeight w:val="795"/>
          <w:jc w:val="center"/>
        </w:trPr>
        <w:tc>
          <w:tcPr>
            <w:tcW w:w="2679" w:type="dxa"/>
            <w:vAlign w:val="center"/>
          </w:tcPr>
          <w:p w14:paraId="066E00C7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Mezzi, strumenti</w:t>
            </w:r>
          </w:p>
          <w:p w14:paraId="4520938E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e sussidi </w:t>
            </w:r>
          </w:p>
          <w:p w14:paraId="0DC99072" w14:textId="77777777" w:rsidR="000427A2" w:rsidRPr="006D053F" w:rsidRDefault="000427A2" w:rsidP="0064147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216F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attrezzature di laboratorio     </w:t>
            </w:r>
          </w:p>
          <w:p w14:paraId="748A65C1" w14:textId="77777777" w:rsidR="000427A2" w:rsidRPr="006D053F" w:rsidRDefault="000427A2" w:rsidP="0064147B">
            <w:pPr>
              <w:numPr>
                <w:ilvl w:val="0"/>
                <w:numId w:val="5"/>
              </w:numPr>
              <w:ind w:left="454" w:hanging="170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 Banco di Alimentazione</w:t>
            </w:r>
          </w:p>
          <w:p w14:paraId="7C6E936C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     ○ Strumenti analogici e digitali</w:t>
            </w:r>
          </w:p>
          <w:p w14:paraId="391A8F3F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     ○ Multimetro digitale</w:t>
            </w:r>
          </w:p>
          <w:p w14:paraId="4AF624D9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     ○ Generatore di segnale </w:t>
            </w:r>
          </w:p>
          <w:p w14:paraId="5FF0852D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 simulatore</w:t>
            </w:r>
          </w:p>
          <w:p w14:paraId="29320237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monografie di apparati</w:t>
            </w:r>
          </w:p>
          <w:p w14:paraId="7E8BBCE9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□ </w:t>
            </w:r>
            <w:r w:rsidRPr="00106BD0">
              <w:rPr>
                <w:rFonts w:ascii="Garamond" w:hAnsi="Garamond"/>
                <w:lang w:val="en-GB"/>
              </w:rPr>
              <w:t>virtual</w:t>
            </w:r>
            <w:r w:rsidRPr="006D053F">
              <w:rPr>
                <w:rFonts w:ascii="Garamond" w:hAnsi="Garamond"/>
              </w:rPr>
              <w:t xml:space="preserve"> - lab</w:t>
            </w:r>
          </w:p>
        </w:tc>
        <w:tc>
          <w:tcPr>
            <w:tcW w:w="3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DB3B0B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dispense</w:t>
            </w:r>
            <w:r w:rsidR="00CC2C61">
              <w:rPr>
                <w:rFonts w:ascii="Garamond" w:hAnsi="Garamond"/>
              </w:rPr>
              <w:t>: “Materiale Didattico”</w:t>
            </w:r>
          </w:p>
          <w:p w14:paraId="6274ED56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libro di testo</w:t>
            </w:r>
          </w:p>
          <w:p w14:paraId="3AC1DC00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pubblicazioni ed e-book</w:t>
            </w:r>
          </w:p>
          <w:p w14:paraId="3A21CB16" w14:textId="77777777" w:rsidR="000427A2" w:rsidRPr="006D053F" w:rsidRDefault="000427A2" w:rsidP="0064147B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apparati multimediali</w:t>
            </w:r>
          </w:p>
          <w:p w14:paraId="3D78D1BA" w14:textId="0CB401DA" w:rsidR="000427A2" w:rsidRPr="006D053F" w:rsidRDefault="000C506F" w:rsidP="0064147B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854876">
              <w:rPr>
                <w:rFonts w:ascii="Garamond" w:hAnsi="Garamond"/>
              </w:rPr>
              <w:t xml:space="preserve"> </w:t>
            </w:r>
            <w:r w:rsidR="000427A2" w:rsidRPr="006D053F">
              <w:rPr>
                <w:rFonts w:ascii="Garamond" w:hAnsi="Garamond"/>
              </w:rPr>
              <w:t>strumenti per calcolo elettronico</w:t>
            </w:r>
          </w:p>
          <w:p w14:paraId="5F129207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Strumenti di misura</w:t>
            </w:r>
          </w:p>
          <w:p w14:paraId="6678FEFE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 Cartografia tradiz. e/o elettronica</w:t>
            </w:r>
          </w:p>
          <w:p w14:paraId="124E68D2" w14:textId="77777777" w:rsidR="000C506F" w:rsidRDefault="000C506F" w:rsidP="000C506F">
            <w:pPr>
              <w:rPr>
                <w:rFonts w:ascii="Garamond" w:hAnsi="Garamond"/>
              </w:rPr>
            </w:pPr>
            <w:r w:rsidRPr="00FF2003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FF2003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Altro: LIM in presenza</w:t>
            </w:r>
          </w:p>
          <w:p w14:paraId="4ADB380E" w14:textId="65180CCA" w:rsidR="000427A2" w:rsidRPr="006D053F" w:rsidRDefault="000C506F" w:rsidP="000C506F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9B35EA">
              <w:rPr>
                <w:rFonts w:ascii="Garamond" w:hAnsi="Garamond"/>
                <w:lang w:val="en-GB"/>
              </w:rPr>
              <w:t xml:space="preserve">DID: app </w:t>
            </w:r>
            <w:r w:rsidRPr="009B35EA">
              <w:rPr>
                <w:rFonts w:ascii="Garamond" w:hAnsi="Garamond"/>
              </w:rPr>
              <w:t>disponibili su</w:t>
            </w:r>
            <w:r w:rsidRPr="009B35EA">
              <w:rPr>
                <w:rFonts w:ascii="Garamond" w:hAnsi="Garamond"/>
                <w:lang w:val="en-GB"/>
              </w:rPr>
              <w:t xml:space="preserve"> “G Suite for Education” onl</w:t>
            </w:r>
            <w:r>
              <w:rPr>
                <w:rFonts w:ascii="Garamond" w:hAnsi="Garamond"/>
                <w:lang w:val="en-GB"/>
              </w:rPr>
              <w:t>ine</w:t>
            </w:r>
          </w:p>
        </w:tc>
      </w:tr>
      <w:tr w:rsidR="000427A2" w:rsidRPr="006D053F" w14:paraId="6B8C09A8" w14:textId="77777777" w:rsidTr="0064147B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0E3D950F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  <w:smallCaps/>
                <w:sz w:val="28"/>
                <w:szCs w:val="28"/>
              </w:rPr>
            </w:pPr>
            <w:r w:rsidRPr="006D053F">
              <w:rPr>
                <w:rFonts w:ascii="Garamond" w:hAnsi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8552BD" w:rsidRPr="006D053F" w14:paraId="60BDA485" w14:textId="77777777" w:rsidTr="00C376F6">
        <w:trPr>
          <w:cantSplit/>
          <w:trHeight w:val="1459"/>
          <w:jc w:val="center"/>
        </w:trPr>
        <w:tc>
          <w:tcPr>
            <w:tcW w:w="2679" w:type="dxa"/>
            <w:vAlign w:val="center"/>
          </w:tcPr>
          <w:p w14:paraId="765B6E7C" w14:textId="77777777" w:rsidR="008552BD" w:rsidRPr="006D053F" w:rsidRDefault="008552BD" w:rsidP="008552BD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In itinere</w:t>
            </w:r>
          </w:p>
        </w:tc>
        <w:tc>
          <w:tcPr>
            <w:tcW w:w="368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AA8003" w14:textId="77777777" w:rsidR="008552BD" w:rsidRPr="006D053F" w:rsidRDefault="008552BD" w:rsidP="008552B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prova strutturata</w:t>
            </w:r>
          </w:p>
          <w:p w14:paraId="23FDBB66" w14:textId="77777777" w:rsidR="008552BD" w:rsidRPr="006D053F" w:rsidRDefault="008552BD" w:rsidP="008552BD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prova semi strutturata</w:t>
            </w:r>
          </w:p>
          <w:p w14:paraId="580AF665" w14:textId="77777777" w:rsidR="008552BD" w:rsidRPr="006D053F" w:rsidRDefault="008552BD" w:rsidP="008552BD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prova in laboratorio</w:t>
            </w:r>
          </w:p>
          <w:p w14:paraId="379B5F54" w14:textId="77777777" w:rsidR="008552BD" w:rsidRPr="006D053F" w:rsidRDefault="008552BD" w:rsidP="008552BD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relazione</w:t>
            </w:r>
          </w:p>
          <w:p w14:paraId="5EA4DCCD" w14:textId="77777777" w:rsidR="008552BD" w:rsidRPr="006D053F" w:rsidRDefault="008552BD" w:rsidP="008552B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griglie di osservazione</w:t>
            </w:r>
          </w:p>
          <w:p w14:paraId="75B782A8" w14:textId="77777777" w:rsidR="008552BD" w:rsidRPr="006D053F" w:rsidRDefault="008552BD" w:rsidP="008552B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comprensione del testo</w:t>
            </w:r>
          </w:p>
          <w:p w14:paraId="1C1C4D3C" w14:textId="77777777" w:rsidR="008552BD" w:rsidRPr="006D053F" w:rsidRDefault="008552BD" w:rsidP="008552B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saggio breve</w:t>
            </w:r>
          </w:p>
          <w:p w14:paraId="04CBC759" w14:textId="77777777" w:rsidR="008552BD" w:rsidRPr="006D053F" w:rsidRDefault="008552BD" w:rsidP="008552B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prova di simulazione</w:t>
            </w:r>
          </w:p>
          <w:p w14:paraId="18AB5EED" w14:textId="77777777" w:rsidR="008552BD" w:rsidRPr="006D053F" w:rsidRDefault="008552BD" w:rsidP="008552B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soluzione di problemi</w:t>
            </w:r>
          </w:p>
          <w:p w14:paraId="0165696B" w14:textId="77777777" w:rsidR="008552BD" w:rsidRPr="006D053F" w:rsidRDefault="008552BD" w:rsidP="008552B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Pr="006D053F">
              <w:rPr>
                <w:rFonts w:ascii="Garamond" w:hAnsi="Garamond"/>
              </w:rPr>
              <w:t xml:space="preserve"> elaborazioni grafiche</w:t>
            </w:r>
          </w:p>
        </w:tc>
        <w:tc>
          <w:tcPr>
            <w:tcW w:w="3953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4457F40" w14:textId="30844425" w:rsidR="008552BD" w:rsidRDefault="008552BD" w:rsidP="008552B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5D0248E" wp14:editId="547064AD">
                      <wp:simplePos x="0" y="0"/>
                      <wp:positionH relativeFrom="character">
                        <wp:posOffset>448310</wp:posOffset>
                      </wp:positionH>
                      <wp:positionV relativeFrom="line">
                        <wp:posOffset>-46990</wp:posOffset>
                      </wp:positionV>
                      <wp:extent cx="1582420" cy="272415"/>
                      <wp:effectExtent l="12700" t="11430" r="5080" b="11430"/>
                      <wp:wrapNone/>
                      <wp:docPr id="9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2420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82E082" w14:textId="77777777" w:rsidR="0051483D" w:rsidRPr="00315B2F" w:rsidRDefault="0051483D" w:rsidP="000427A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315B2F">
                                    <w:rPr>
                                      <w:rFonts w:ascii="Garamond" w:hAnsi="Garamond"/>
                                    </w:rPr>
                                    <w:t>Criteri di Valutazione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D0248E" id="_x0000_s1027" type="#_x0000_t202" style="position:absolute;margin-left:35.3pt;margin-top:-3.7pt;width:124.6pt;height:21.45pt;z-index:25166336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k4tKQIAAFcEAAAOAAAAZHJzL2Uyb0RvYy54bWysVNuO2yAQfa/Uf0C8N04sp7trxVlts01V&#10;aXuRdvsBGGMbFRgKJHb69R1wkk1vL1X9gIAZzsycM+PV7agV2QvnJZiKLmZzSoTh0EjTVfTL0/bV&#10;NSU+MNMwBUZU9CA8vV2/fLEabCly6EE1whEEMb4cbEX7EGyZZZ73QjM/AysMGltwmgU8ui5rHBsQ&#10;Xassn89fZwO4xjrgwnu8vZ+MdJ3w21bw8KltvQhEVRRzC2l1aa3jmq1XrOwcs73kxzTYP2ShmTQY&#10;9Ax1zwIjOyd/g9KSO/DQhhkHnUHbSi5SDVjNYv5LNY89syLVguR4e6bJ/z9Y/nH/2RHZVPSGEsM0&#10;SvQkxkDewEiKyM5gfYlOjxbdwojXqHKq1NsH4F89MbDpmenEnXMw9II1mN0ivswunk44PoLUwwdo&#10;MAzbBUhAY+t0pA7JIIiOKh3OysRUeAy5vM6LHE0cbflVXiyWKQQrT6+t8+GdAE3ipqIOlU/obP/g&#10;Q8yGlSeXGMyDks1WKpUOrqs3ypE9wy7Zpu+I/pObMmRAnpb5ciLgrxDz9P0JQsuA7a6kruj12YmV&#10;kba3pknNGJhU0x5TVubIY6RuIjGM9ZgESyRHjmtoDkisg6m7cRpx04P7TsmAnV1R/23HnKBEvTco&#10;zs2iKOIopEOxvIq0uktLfWlhhiNURQMl03YTpvHZWSe7HiOd2uEOBd3KxPVzVsf0sXuTBMdJi+Nx&#10;eU5ez/+D9Q8AAAD//wMAUEsDBBQABgAIAAAAIQAahvFp3wAAAAgBAAAPAAAAZHJzL2Rvd25yZXYu&#10;eG1sTI/BTsMwEETvSPyDtUjcWqdA2hLiVIiqZ0pBQr058TaOGq9D7KYpX89ygtuOZjT7Jl+NrhUD&#10;9qHxpGA2TUAgVd40VCv4eN9MliBC1GR06wkVXDDAqri+ynVm/JnecNjFWnAJhUwrsDF2mZShsuh0&#10;mPoOib2D752OLPtaml6fudy18i5J5tLphviD1R2+WKyOu5NTENbbr646bMujNZfv1/WQVp+bvVK3&#10;N+PzE4iIY/wLwy8+o0PBTKU/kQmiVbBI5pxUMFk8gGD/fvbIU0o+0hRkkcv/A4ofAAAA//8DAFBL&#10;AQItABQABgAIAAAAIQC2gziS/gAAAOEBAAATAAAAAAAAAAAAAAAAAAAAAABbQ29udGVudF9UeXBl&#10;c10ueG1sUEsBAi0AFAAGAAgAAAAhADj9If/WAAAAlAEAAAsAAAAAAAAAAAAAAAAALwEAAF9yZWxz&#10;Ly5yZWxzUEsBAi0AFAAGAAgAAAAhAE9yTi0pAgAAVwQAAA4AAAAAAAAAAAAAAAAALgIAAGRycy9l&#10;Mm9Eb2MueG1sUEsBAi0AFAAGAAgAAAAhABqG8WnfAAAACAEAAA8AAAAAAAAAAAAAAAAAgwQAAGRy&#10;cy9kb3ducmV2LnhtbFBLBQYAAAAABAAEAPMAAACPBQAAAAA=&#10;">
                      <v:textbox style="mso-fit-shape-to-text:t">
                        <w:txbxContent>
                          <w:p w14:paraId="4F82E082" w14:textId="77777777" w:rsidR="0051483D" w:rsidRPr="00315B2F" w:rsidRDefault="0051483D" w:rsidP="000427A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315B2F">
                              <w:rPr>
                                <w:rFonts w:ascii="Garamond" w:hAnsi="Garamond"/>
                              </w:rPr>
                              <w:t>Criteri di Valutazione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  <w:p w14:paraId="2CC4DC68" w14:textId="77777777" w:rsidR="008552BD" w:rsidRDefault="008552BD" w:rsidP="008552BD">
            <w:pPr>
              <w:rPr>
                <w:rFonts w:ascii="Garamond" w:hAnsi="Garamond"/>
                <w:sz w:val="22"/>
                <w:szCs w:val="22"/>
              </w:rPr>
            </w:pPr>
          </w:p>
          <w:p w14:paraId="6AEBAF85" w14:textId="70EF89BE" w:rsidR="008552BD" w:rsidRPr="00854876" w:rsidRDefault="008552BD" w:rsidP="008552BD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 xml:space="preserve">Gli esiti delle </w:t>
            </w:r>
            <w:r w:rsidRPr="00854876">
              <w:rPr>
                <w:rFonts w:ascii="Garamond" w:hAnsi="Garamond"/>
                <w:sz w:val="22"/>
                <w:szCs w:val="22"/>
              </w:rPr>
              <w:t>misurazioni in itinere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 xml:space="preserve">di questo modulo (compresi </w:t>
            </w:r>
            <w:r w:rsidRPr="006D053F">
              <w:rPr>
                <w:rFonts w:ascii="Garamond" w:hAnsi="Garamond"/>
                <w:sz w:val="22"/>
                <w:szCs w:val="22"/>
              </w:rPr>
              <w:t>i prerequisiti</w:t>
            </w:r>
            <w:r>
              <w:rPr>
                <w:rFonts w:ascii="Garamond" w:hAnsi="Garamond"/>
                <w:sz w:val="22"/>
                <w:szCs w:val="22"/>
              </w:rPr>
              <w:t>),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concorre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nella for</w:t>
            </w:r>
            <w:r>
              <w:rPr>
                <w:rFonts w:ascii="Garamond" w:hAnsi="Garamond"/>
                <w:sz w:val="22"/>
                <w:szCs w:val="22"/>
              </w:rPr>
              <w:t>mulazione della valutazione del 1°quadrimestre nella misura del 40%</w:t>
            </w:r>
            <w:r w:rsidRPr="006D053F">
              <w:rPr>
                <w:rFonts w:ascii="Garamond" w:hAnsi="Garamond"/>
                <w:sz w:val="22"/>
                <w:szCs w:val="22"/>
              </w:rPr>
              <w:t>.</w:t>
            </w:r>
          </w:p>
          <w:p w14:paraId="6EB9686A" w14:textId="77777777" w:rsidR="008552BD" w:rsidRPr="00854876" w:rsidRDefault="008552BD" w:rsidP="008552B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L’esito della verifica oggettiva </w:t>
            </w:r>
            <w:r w:rsidRPr="00854876">
              <w:rPr>
                <w:rFonts w:ascii="Garamond" w:hAnsi="Garamond"/>
                <w:sz w:val="22"/>
                <w:szCs w:val="22"/>
              </w:rPr>
              <w:t>di fine modulo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concorre nella formulazion</w:t>
            </w:r>
            <w:r>
              <w:rPr>
                <w:rFonts w:ascii="Garamond" w:hAnsi="Garamond"/>
                <w:sz w:val="22"/>
                <w:szCs w:val="22"/>
              </w:rPr>
              <w:t xml:space="preserve">e della valutazione finale del 1° quadrimestre </w:t>
            </w:r>
            <w:r w:rsidRPr="006D053F">
              <w:rPr>
                <w:rFonts w:ascii="Garamond" w:hAnsi="Garamond"/>
                <w:sz w:val="22"/>
                <w:szCs w:val="22"/>
              </w:rPr>
              <w:t>60%.</w:t>
            </w:r>
          </w:p>
          <w:p w14:paraId="59E7A850" w14:textId="77777777" w:rsidR="008552BD" w:rsidRPr="006D053F" w:rsidRDefault="008552BD" w:rsidP="008552BD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La valutazione del modulo concorre al voto finale del</w:t>
            </w:r>
            <w:r>
              <w:rPr>
                <w:rFonts w:ascii="Garamond" w:hAnsi="Garamond"/>
                <w:sz w:val="22"/>
                <w:szCs w:val="22"/>
              </w:rPr>
              <w:t>la disciplina nella misura del 25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%.</w:t>
            </w:r>
          </w:p>
          <w:p w14:paraId="2730DE01" w14:textId="77777777" w:rsidR="008552BD" w:rsidRDefault="008552BD" w:rsidP="008552BD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L’I.T.P. nel primo quadrimestre fornirà una valutazione autonoma sugli argomenti e le prove concordate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1D304B18" w14:textId="18C19725" w:rsidR="008552BD" w:rsidRPr="00854876" w:rsidRDefault="008552BD" w:rsidP="008552BD">
            <w:pPr>
              <w:spacing w:after="60"/>
              <w:rPr>
                <w:rFonts w:ascii="Garamond" w:hAnsi="Garamond"/>
                <w:sz w:val="22"/>
                <w:szCs w:val="22"/>
              </w:rPr>
            </w:pPr>
            <w:r w:rsidRPr="00854876">
              <w:rPr>
                <w:rFonts w:ascii="Garamond" w:hAnsi="Garamond"/>
                <w:sz w:val="22"/>
                <w:szCs w:val="22"/>
              </w:rPr>
              <w:t>Le competenze STCW saranno valutate, con prove pluridisciplinari, secondo i tempi, i modi e i criteri decisi nei rispettivi C. d. C.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8552BD" w:rsidRPr="006D053F" w14:paraId="26A7B7D8" w14:textId="77777777" w:rsidTr="00C376F6">
        <w:trPr>
          <w:cantSplit/>
          <w:trHeight w:val="843"/>
          <w:jc w:val="center"/>
        </w:trPr>
        <w:tc>
          <w:tcPr>
            <w:tcW w:w="2679" w:type="dxa"/>
            <w:vAlign w:val="center"/>
          </w:tcPr>
          <w:p w14:paraId="665D631F" w14:textId="77777777" w:rsidR="008552BD" w:rsidRPr="006D053F" w:rsidRDefault="008552BD" w:rsidP="008552BD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Fine modulo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902D" w14:textId="77777777" w:rsidR="008552BD" w:rsidRPr="006D053F" w:rsidRDefault="008552BD" w:rsidP="008552BD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 prova strutturata</w:t>
            </w:r>
          </w:p>
          <w:p w14:paraId="3B97E81D" w14:textId="77777777" w:rsidR="008552BD" w:rsidRPr="006D053F" w:rsidRDefault="008552BD" w:rsidP="008552B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prova semi strutturata</w:t>
            </w:r>
          </w:p>
          <w:p w14:paraId="4DB06B3D" w14:textId="77777777" w:rsidR="008552BD" w:rsidRPr="006D053F" w:rsidRDefault="008552BD" w:rsidP="008552B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prova in laboratorio</w:t>
            </w:r>
          </w:p>
          <w:p w14:paraId="040EE0AD" w14:textId="77777777" w:rsidR="008552BD" w:rsidRPr="006D053F" w:rsidRDefault="008552BD" w:rsidP="008552BD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relazione</w:t>
            </w:r>
          </w:p>
          <w:p w14:paraId="7D235683" w14:textId="77777777" w:rsidR="008552BD" w:rsidRPr="006D053F" w:rsidRDefault="008552BD" w:rsidP="008552B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comprensione del testo</w:t>
            </w:r>
          </w:p>
          <w:p w14:paraId="4FBAE689" w14:textId="77777777" w:rsidR="008552BD" w:rsidRPr="006D053F" w:rsidRDefault="008552BD" w:rsidP="008552B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Pr="006D053F">
              <w:rPr>
                <w:rFonts w:ascii="Garamond" w:hAnsi="Garamond"/>
              </w:rPr>
              <w:t xml:space="preserve"> prova di simulazione</w:t>
            </w:r>
          </w:p>
          <w:p w14:paraId="502AF4DA" w14:textId="77777777" w:rsidR="008552BD" w:rsidRPr="006D053F" w:rsidRDefault="008552BD" w:rsidP="008552B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soluzione di problemi</w:t>
            </w:r>
          </w:p>
          <w:p w14:paraId="1B003C4B" w14:textId="77777777" w:rsidR="008552BD" w:rsidRPr="006D053F" w:rsidRDefault="008552BD" w:rsidP="008552B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elaborazioni grafiche</w:t>
            </w:r>
          </w:p>
        </w:tc>
        <w:tc>
          <w:tcPr>
            <w:tcW w:w="39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15CEB4" w14:textId="77777777" w:rsidR="008552BD" w:rsidRPr="006D053F" w:rsidRDefault="008552BD" w:rsidP="008552BD">
            <w:pPr>
              <w:rPr>
                <w:rFonts w:ascii="Garamond" w:hAnsi="Garamond"/>
              </w:rPr>
            </w:pPr>
          </w:p>
        </w:tc>
      </w:tr>
      <w:tr w:rsidR="008552BD" w:rsidRPr="006D053F" w14:paraId="7B1B9A1E" w14:textId="77777777" w:rsidTr="00C376F6">
        <w:trPr>
          <w:trHeight w:val="416"/>
          <w:jc w:val="center"/>
        </w:trPr>
        <w:tc>
          <w:tcPr>
            <w:tcW w:w="2679" w:type="dxa"/>
            <w:vAlign w:val="center"/>
          </w:tcPr>
          <w:p w14:paraId="0B44950A" w14:textId="77777777" w:rsidR="008552BD" w:rsidRPr="006D053F" w:rsidRDefault="008552BD" w:rsidP="008552BD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763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6639E" w14:textId="77777777" w:rsidR="008552BD" w:rsidRPr="00254622" w:rsidRDefault="008552BD" w:rsidP="008552BD">
            <w:pPr>
              <w:numPr>
                <w:ilvl w:val="0"/>
                <w:numId w:val="9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254622">
              <w:rPr>
                <w:rFonts w:ascii="Garamond" w:hAnsi="Garamond"/>
                <w:sz w:val="22"/>
                <w:szCs w:val="22"/>
              </w:rPr>
              <w:t>Definire analiticamente e graficamente una grandezza alternata</w:t>
            </w:r>
          </w:p>
          <w:p w14:paraId="32F88D13" w14:textId="77777777" w:rsidR="008552BD" w:rsidRPr="00254622" w:rsidRDefault="008552BD" w:rsidP="008552BD">
            <w:pPr>
              <w:numPr>
                <w:ilvl w:val="0"/>
                <w:numId w:val="9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254622">
              <w:rPr>
                <w:rFonts w:ascii="Garamond" w:hAnsi="Garamond"/>
                <w:sz w:val="22"/>
                <w:szCs w:val="22"/>
              </w:rPr>
              <w:t>Confrontare grandezze elettriche in continua ed in alternata</w:t>
            </w:r>
          </w:p>
          <w:p w14:paraId="0448E23B" w14:textId="77777777" w:rsidR="008552BD" w:rsidRPr="00254622" w:rsidRDefault="008552BD" w:rsidP="008552BD">
            <w:pPr>
              <w:numPr>
                <w:ilvl w:val="0"/>
                <w:numId w:val="9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254622">
              <w:rPr>
                <w:rFonts w:ascii="Garamond" w:hAnsi="Garamond"/>
                <w:sz w:val="22"/>
                <w:szCs w:val="22"/>
              </w:rPr>
              <w:t>Determinare analiticamente e/o con l’ausilio degli strumenti: valore efficace, valo</w:t>
            </w:r>
            <w:r>
              <w:rPr>
                <w:rFonts w:ascii="Garamond" w:hAnsi="Garamond"/>
                <w:sz w:val="22"/>
                <w:szCs w:val="22"/>
              </w:rPr>
              <w:t xml:space="preserve">re massimo, frequenza, periodo </w:t>
            </w:r>
            <w:r w:rsidRPr="00254622">
              <w:rPr>
                <w:rFonts w:ascii="Garamond" w:hAnsi="Garamond"/>
                <w:sz w:val="22"/>
                <w:szCs w:val="22"/>
              </w:rPr>
              <w:t>e pulsazione</w:t>
            </w:r>
          </w:p>
        </w:tc>
      </w:tr>
      <w:tr w:rsidR="008552BD" w:rsidRPr="006D053F" w14:paraId="53B11EC5" w14:textId="77777777" w:rsidTr="00C376F6">
        <w:trPr>
          <w:trHeight w:val="626"/>
          <w:jc w:val="center"/>
        </w:trPr>
        <w:tc>
          <w:tcPr>
            <w:tcW w:w="2679" w:type="dxa"/>
            <w:vAlign w:val="center"/>
          </w:tcPr>
          <w:p w14:paraId="6CF462F0" w14:textId="77777777" w:rsidR="008552BD" w:rsidRPr="006D053F" w:rsidRDefault="008552BD" w:rsidP="008552BD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Azioni d</w:t>
            </w:r>
            <w:r>
              <w:rPr>
                <w:rFonts w:ascii="Garamond" w:hAnsi="Garamond"/>
              </w:rPr>
              <w:t xml:space="preserve">i recupero ed </w:t>
            </w:r>
            <w:r w:rsidRPr="006D053F">
              <w:rPr>
                <w:rFonts w:ascii="Garamond" w:hAnsi="Garamond"/>
              </w:rPr>
              <w:t>approfondimento</w:t>
            </w:r>
          </w:p>
        </w:tc>
        <w:tc>
          <w:tcPr>
            <w:tcW w:w="7638" w:type="dxa"/>
            <w:gridSpan w:val="7"/>
            <w:vAlign w:val="center"/>
          </w:tcPr>
          <w:p w14:paraId="2E3490D8" w14:textId="77777777" w:rsidR="00C376F6" w:rsidRDefault="00C376F6" w:rsidP="00C376F6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Personalizzate,</w:t>
            </w:r>
            <w:r>
              <w:rPr>
                <w:rFonts w:ascii="Garamond" w:hAnsi="Garamond"/>
                <w:sz w:val="22"/>
                <w:szCs w:val="22"/>
              </w:rPr>
              <w:t xml:space="preserve"> valutando in accordo con l’ITP (con possibilità di curvare la preparazione maggiormente sugli aspetti pratici o teorici) 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l’esigenza dell’alunno e o del gruppo di alunni che ha evidenziato difficoltà o manifestato interesse all’apprendimento degli argomenti trattati. Saranno svolte </w:t>
            </w:r>
            <w:r>
              <w:rPr>
                <w:rFonts w:ascii="Garamond" w:hAnsi="Garamond"/>
                <w:sz w:val="22"/>
                <w:szCs w:val="22"/>
              </w:rPr>
              <w:t>di norma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in orario scolastico e in accordo con i docenti del</w:t>
            </w:r>
            <w:r>
              <w:rPr>
                <w:rFonts w:ascii="Garamond" w:hAnsi="Garamond"/>
                <w:sz w:val="22"/>
                <w:szCs w:val="22"/>
              </w:rPr>
              <w:t xml:space="preserve">la classe. </w:t>
            </w:r>
            <w:r w:rsidRPr="00D319F9">
              <w:rPr>
                <w:rFonts w:ascii="Garamond" w:hAnsi="Garamond"/>
                <w:sz w:val="22"/>
                <w:szCs w:val="22"/>
              </w:rPr>
              <w:t>Gli indicatori specifici per la valutazione del raggiungimento degli obiettivi sono stati definiti nel 1° C.d.C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76847CB5" w14:textId="31A57EB8" w:rsidR="008552BD" w:rsidRPr="006D053F" w:rsidRDefault="00C376F6" w:rsidP="00C376F6">
            <w:pPr>
              <w:ind w:left="10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Da definire gli argomenti di Ed. Civica relativi UD 8: fonti energetiche, inquinamento</w:t>
            </w:r>
          </w:p>
        </w:tc>
      </w:tr>
    </w:tbl>
    <w:p w14:paraId="1DC9045A" w14:textId="77777777" w:rsidR="000427A2" w:rsidRPr="006D053F" w:rsidRDefault="0010685C" w:rsidP="000427A2">
      <w:pPr>
        <w:rPr>
          <w:rFonts w:ascii="Garamond" w:hAnsi="Garamond"/>
        </w:rPr>
      </w:pPr>
      <w:r>
        <w:rPr>
          <w:rFonts w:ascii="Garamond" w:hAnsi="Garamond"/>
        </w:rPr>
        <w:br w:type="page"/>
      </w:r>
      <w:r w:rsidR="000427A2" w:rsidRPr="006D053F">
        <w:rPr>
          <w:rFonts w:ascii="Garamond" w:hAnsi="Garamond"/>
        </w:rPr>
        <w:lastRenderedPageBreak/>
        <w:t>Modulo N°</w:t>
      </w:r>
      <w:r w:rsidR="00254622">
        <w:rPr>
          <w:rFonts w:ascii="Garamond" w:hAnsi="Garamond"/>
        </w:rPr>
        <w:t>3</w:t>
      </w:r>
      <w:r w:rsidR="00D77552">
        <w:rPr>
          <w:rFonts w:ascii="Garamond" w:hAnsi="Garamond"/>
        </w:rPr>
        <w:t xml:space="preserve">: </w:t>
      </w:r>
      <w:r w:rsidR="00CF2B9F">
        <w:rPr>
          <w:rFonts w:ascii="Garamond" w:hAnsi="Garamond"/>
          <w:b/>
        </w:rPr>
        <w:t>Metodi di risoluzione delle reti elettriche</w:t>
      </w: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9"/>
        <w:gridCol w:w="7638"/>
      </w:tblGrid>
      <w:tr w:rsidR="000427A2" w:rsidRPr="006D053F" w14:paraId="228103FB" w14:textId="77777777" w:rsidTr="00B76CD7">
        <w:trPr>
          <w:cantSplit/>
          <w:trHeight w:val="397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nil"/>
            </w:tcBorders>
            <w:shd w:val="clear" w:color="auto" w:fill="C0C0C0"/>
            <w:vAlign w:val="center"/>
          </w:tcPr>
          <w:p w14:paraId="43B8C597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Competenze (rif. STCW 95 </w:t>
            </w:r>
            <w:r w:rsidRPr="00E14210">
              <w:rPr>
                <w:rFonts w:ascii="Garamond" w:hAnsi="Garamond"/>
                <w:lang w:val="en-GB"/>
              </w:rPr>
              <w:t>Emended</w:t>
            </w:r>
            <w:r w:rsidRPr="006D053F">
              <w:rPr>
                <w:rFonts w:ascii="Garamond" w:hAnsi="Garamond"/>
              </w:rPr>
              <w:t xml:space="preserve"> 2010)</w:t>
            </w:r>
          </w:p>
        </w:tc>
      </w:tr>
      <w:tr w:rsidR="00B76CD7" w:rsidRPr="006D053F" w14:paraId="08428AE6" w14:textId="77777777" w:rsidTr="00B76CD7">
        <w:trPr>
          <w:trHeight w:val="151"/>
          <w:jc w:val="center"/>
        </w:trPr>
        <w:tc>
          <w:tcPr>
            <w:tcW w:w="10317" w:type="dxa"/>
            <w:gridSpan w:val="2"/>
            <w:tcBorders>
              <w:top w:val="nil"/>
              <w:bottom w:val="double" w:sz="4" w:space="0" w:color="auto"/>
            </w:tcBorders>
            <w:shd w:val="clear" w:color="auto" w:fill="C0C0C0"/>
          </w:tcPr>
          <w:p w14:paraId="4A826AA8" w14:textId="77777777" w:rsidR="00B76CD7" w:rsidRPr="006D053F" w:rsidRDefault="00746E57" w:rsidP="0064147B">
            <w:pPr>
              <w:pStyle w:val="Intestazione"/>
              <w:autoSpaceDE w:val="0"/>
              <w:autoSpaceDN w:val="0"/>
              <w:adjustRightInd w:val="0"/>
              <w:rPr>
                <w:rFonts w:ascii="Garamond" w:hAnsi="Garamond"/>
                <w:sz w:val="22"/>
              </w:rPr>
            </w:pPr>
            <w:r w:rsidRPr="006D053F">
              <w:rPr>
                <w:rFonts w:ascii="Garamond" w:hAnsi="Garamond"/>
              </w:rPr>
              <w:t>III,</w:t>
            </w:r>
            <w:r>
              <w:rPr>
                <w:rFonts w:ascii="Garamond" w:hAnsi="Garamond"/>
              </w:rPr>
              <w:t xml:space="preserve"> IV, XIX</w:t>
            </w:r>
          </w:p>
        </w:tc>
      </w:tr>
      <w:tr w:rsidR="000427A2" w:rsidRPr="006D053F" w14:paraId="0BECD204" w14:textId="77777777" w:rsidTr="00B76CD7">
        <w:trPr>
          <w:trHeight w:val="340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nil"/>
            </w:tcBorders>
            <w:shd w:val="clear" w:color="auto" w:fill="BFBFBF"/>
          </w:tcPr>
          <w:p w14:paraId="7BD74130" w14:textId="77777777" w:rsidR="000427A2" w:rsidRPr="006D053F" w:rsidRDefault="000427A2" w:rsidP="0064147B">
            <w:pPr>
              <w:pStyle w:val="Titolo2"/>
              <w:spacing w:before="60"/>
              <w:jc w:val="center"/>
              <w:rPr>
                <w:rFonts w:ascii="Garamond" w:hAnsi="Garamond"/>
                <w:sz w:val="18"/>
                <w:szCs w:val="18"/>
              </w:rPr>
            </w:pPr>
            <w:r w:rsidRPr="006D053F">
              <w:rPr>
                <w:rFonts w:ascii="Garamond" w:hAnsi="Garamond"/>
              </w:rPr>
              <w:t>Competenze LL GG (Linee Guida)</w:t>
            </w:r>
          </w:p>
        </w:tc>
      </w:tr>
      <w:tr w:rsidR="000427A2" w:rsidRPr="006D053F" w14:paraId="5492DA31" w14:textId="77777777" w:rsidTr="00B76CD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double" w:sz="4" w:space="0" w:color="auto"/>
            </w:tcBorders>
            <w:shd w:val="clear" w:color="auto" w:fill="BFBFBF"/>
          </w:tcPr>
          <w:p w14:paraId="1741956F" w14:textId="77777777" w:rsidR="000427A2" w:rsidRPr="006D053F" w:rsidRDefault="000427A2" w:rsidP="0064147B">
            <w:pPr>
              <w:numPr>
                <w:ilvl w:val="0"/>
                <w:numId w:val="3"/>
              </w:numPr>
              <w:ind w:left="170" w:hanging="170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controllare e gestire il funzionamento dei diversi componenti di uno specifico mezzo di trasporto navale e intervenire in fase di programmazione della manutenzione</w:t>
            </w:r>
          </w:p>
          <w:p w14:paraId="4A0E7CB8" w14:textId="77777777" w:rsidR="000427A2" w:rsidRPr="006D053F" w:rsidRDefault="000427A2" w:rsidP="006414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0" w:hanging="170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operare nel sistema qualità nel rispetto delle normative di settore sulla sicurezza</w:t>
            </w:r>
          </w:p>
          <w:p w14:paraId="28D37DEE" w14:textId="77777777" w:rsidR="000427A2" w:rsidRPr="006D053F" w:rsidRDefault="000427A2" w:rsidP="006414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0" w:hanging="170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redigere relazioni tecniche e documentare le attività individuali e di gruppo relative a situazioni professionali</w:t>
            </w:r>
          </w:p>
        </w:tc>
      </w:tr>
      <w:tr w:rsidR="000427A2" w:rsidRPr="006D053F" w14:paraId="49226C05" w14:textId="77777777" w:rsidTr="00C376F6">
        <w:trPr>
          <w:trHeight w:val="925"/>
          <w:jc w:val="center"/>
        </w:trPr>
        <w:tc>
          <w:tcPr>
            <w:tcW w:w="2679" w:type="dxa"/>
            <w:vAlign w:val="center"/>
          </w:tcPr>
          <w:p w14:paraId="20C975A0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Prerequisiti </w:t>
            </w:r>
          </w:p>
        </w:tc>
        <w:tc>
          <w:tcPr>
            <w:tcW w:w="7638" w:type="dxa"/>
          </w:tcPr>
          <w:p w14:paraId="6BB23D36" w14:textId="77777777" w:rsidR="000427A2" w:rsidRPr="006D053F" w:rsidRDefault="000427A2" w:rsidP="0064147B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Livelli minimi Moduli precedenti</w:t>
            </w:r>
          </w:p>
          <w:p w14:paraId="2FE32266" w14:textId="77777777" w:rsidR="000427A2" w:rsidRPr="006D053F" w:rsidRDefault="000427A2" w:rsidP="0064147B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Grandezze vettoriali</w:t>
            </w:r>
          </w:p>
          <w:p w14:paraId="37AB7E8B" w14:textId="77777777" w:rsidR="000427A2" w:rsidRPr="006D053F" w:rsidRDefault="000427A2" w:rsidP="0064147B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Funzione esponenziale</w:t>
            </w:r>
          </w:p>
        </w:tc>
      </w:tr>
      <w:tr w:rsidR="000427A2" w:rsidRPr="006D053F" w14:paraId="184680F4" w14:textId="77777777" w:rsidTr="00C376F6">
        <w:trPr>
          <w:trHeight w:val="672"/>
          <w:jc w:val="center"/>
        </w:trPr>
        <w:tc>
          <w:tcPr>
            <w:tcW w:w="2679" w:type="dxa"/>
            <w:vAlign w:val="center"/>
          </w:tcPr>
          <w:p w14:paraId="4896C745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Discipline coinvolte</w:t>
            </w:r>
          </w:p>
        </w:tc>
        <w:tc>
          <w:tcPr>
            <w:tcW w:w="7638" w:type="dxa"/>
          </w:tcPr>
          <w:p w14:paraId="5B677888" w14:textId="77777777" w:rsidR="000427A2" w:rsidRPr="006D053F" w:rsidRDefault="000427A2" w:rsidP="0064147B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Matematica applicata</w:t>
            </w:r>
          </w:p>
          <w:p w14:paraId="2B87EAC6" w14:textId="77777777" w:rsidR="000427A2" w:rsidRPr="006D053F" w:rsidRDefault="000427A2" w:rsidP="0064147B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Meccanica e Macchine</w:t>
            </w:r>
          </w:p>
        </w:tc>
      </w:tr>
      <w:tr w:rsidR="000427A2" w:rsidRPr="006D053F" w14:paraId="6964F37F" w14:textId="77777777" w:rsidTr="0064147B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63CDCE01" w14:textId="77777777" w:rsidR="000427A2" w:rsidRPr="006D053F" w:rsidRDefault="000427A2" w:rsidP="0064147B">
            <w:pPr>
              <w:ind w:left="68" w:right="181"/>
              <w:jc w:val="center"/>
              <w:rPr>
                <w:rFonts w:ascii="Garamond" w:hAnsi="Garamond"/>
                <w:smallCaps/>
                <w:color w:val="0070C0"/>
                <w:sz w:val="28"/>
                <w:szCs w:val="28"/>
              </w:rPr>
            </w:pPr>
            <w:r w:rsidRPr="006D053F">
              <w:rPr>
                <w:rFonts w:ascii="Garamond" w:hAnsi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0427A2" w:rsidRPr="006D053F" w14:paraId="1DFF0C6E" w14:textId="77777777" w:rsidTr="00C376F6">
        <w:trPr>
          <w:cantSplit/>
          <w:trHeight w:val="818"/>
          <w:jc w:val="center"/>
        </w:trPr>
        <w:tc>
          <w:tcPr>
            <w:tcW w:w="2679" w:type="dxa"/>
            <w:vAlign w:val="center"/>
          </w:tcPr>
          <w:p w14:paraId="60DE47FF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Abilità LLGG </w:t>
            </w:r>
          </w:p>
        </w:tc>
        <w:tc>
          <w:tcPr>
            <w:tcW w:w="7638" w:type="dxa"/>
            <w:tcBorders>
              <w:top w:val="single" w:sz="4" w:space="0" w:color="auto"/>
            </w:tcBorders>
          </w:tcPr>
          <w:p w14:paraId="4A7CDAF3" w14:textId="77777777" w:rsidR="00CF2B9F" w:rsidRPr="00CF2B9F" w:rsidRDefault="00CF2B9F" w:rsidP="00CF2B9F">
            <w:pPr>
              <w:numPr>
                <w:ilvl w:val="0"/>
                <w:numId w:val="1"/>
              </w:numPr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CF2B9F">
              <w:rPr>
                <w:rFonts w:ascii="Garamond" w:hAnsi="Garamond"/>
                <w:sz w:val="22"/>
                <w:szCs w:val="22"/>
              </w:rPr>
              <w:t xml:space="preserve">Individuare e classificare le funzioni dei componenti costituenti i sistemi di produzione, trasmissione e/o trasformazione dell’energia elettrica.  </w:t>
            </w:r>
          </w:p>
          <w:p w14:paraId="32E889E6" w14:textId="77777777" w:rsidR="000427A2" w:rsidRPr="006D053F" w:rsidRDefault="00CF2B9F" w:rsidP="00CF2B9F">
            <w:pPr>
              <w:numPr>
                <w:ilvl w:val="0"/>
                <w:numId w:val="1"/>
              </w:numPr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CF2B9F">
              <w:rPr>
                <w:rFonts w:ascii="Garamond" w:hAnsi="Garamond"/>
                <w:sz w:val="22"/>
                <w:szCs w:val="22"/>
              </w:rPr>
              <w:t>Valutare quantitativamente un circuito sia in corrente continua che in corrente alternata.</w:t>
            </w:r>
          </w:p>
        </w:tc>
      </w:tr>
      <w:tr w:rsidR="000427A2" w:rsidRPr="006D053F" w14:paraId="45285614" w14:textId="77777777" w:rsidTr="00C376F6">
        <w:trPr>
          <w:cantSplit/>
          <w:trHeight w:val="376"/>
          <w:jc w:val="center"/>
        </w:trPr>
        <w:tc>
          <w:tcPr>
            <w:tcW w:w="2679" w:type="dxa"/>
            <w:vAlign w:val="center"/>
          </w:tcPr>
          <w:p w14:paraId="5C8CA390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Abilità da formulare</w:t>
            </w:r>
          </w:p>
        </w:tc>
        <w:tc>
          <w:tcPr>
            <w:tcW w:w="7638" w:type="dxa"/>
            <w:tcBorders>
              <w:top w:val="single" w:sz="4" w:space="0" w:color="auto"/>
            </w:tcBorders>
          </w:tcPr>
          <w:p w14:paraId="1A6BAFB8" w14:textId="77777777" w:rsidR="000427A2" w:rsidRDefault="000427A2" w:rsidP="0064147B">
            <w:pPr>
              <w:ind w:left="356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De</w:t>
            </w:r>
            <w:r w:rsidR="00854876">
              <w:rPr>
                <w:rFonts w:ascii="Garamond" w:hAnsi="Garamond"/>
                <w:sz w:val="22"/>
                <w:szCs w:val="22"/>
              </w:rPr>
              <w:t>scrivere, misurare, documentare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in relazione alle attività teoriche e pratiche</w:t>
            </w:r>
          </w:p>
          <w:p w14:paraId="3040E89B" w14:textId="77777777" w:rsidR="00381925" w:rsidRPr="006D053F" w:rsidRDefault="00FF2003" w:rsidP="0064147B">
            <w:pPr>
              <w:ind w:left="356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Per le specifiche delle attività di laboratorio: vedi programmazione ITP</w:t>
            </w:r>
          </w:p>
        </w:tc>
      </w:tr>
      <w:tr w:rsidR="000427A2" w:rsidRPr="006D053F" w14:paraId="089F7392" w14:textId="77777777" w:rsidTr="0064147B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377B19F4" w14:textId="77777777" w:rsidR="000427A2" w:rsidRPr="006D053F" w:rsidRDefault="000427A2" w:rsidP="0064147B">
            <w:pPr>
              <w:spacing w:before="60" w:after="60"/>
              <w:ind w:left="68" w:right="181"/>
              <w:jc w:val="center"/>
              <w:rPr>
                <w:rFonts w:ascii="Garamond" w:hAnsi="Garamond"/>
                <w:b/>
                <w:smallCaps/>
                <w:sz w:val="28"/>
                <w:szCs w:val="28"/>
              </w:rPr>
            </w:pPr>
            <w:r w:rsidRPr="006D053F">
              <w:rPr>
                <w:rFonts w:ascii="Garamond" w:hAnsi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0427A2" w:rsidRPr="006D053F" w14:paraId="6DD01B71" w14:textId="77777777" w:rsidTr="00C376F6">
        <w:trPr>
          <w:trHeight w:val="879"/>
          <w:jc w:val="center"/>
        </w:trPr>
        <w:tc>
          <w:tcPr>
            <w:tcW w:w="2679" w:type="dxa"/>
            <w:vAlign w:val="center"/>
          </w:tcPr>
          <w:p w14:paraId="682157EB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Conoscenze LLGG </w:t>
            </w:r>
          </w:p>
        </w:tc>
        <w:tc>
          <w:tcPr>
            <w:tcW w:w="7638" w:type="dxa"/>
          </w:tcPr>
          <w:p w14:paraId="6236AED5" w14:textId="77777777" w:rsidR="00CF2B9F" w:rsidRPr="00CF2B9F" w:rsidRDefault="00CF2B9F" w:rsidP="00CF2B9F">
            <w:pPr>
              <w:numPr>
                <w:ilvl w:val="0"/>
                <w:numId w:val="9"/>
              </w:numPr>
              <w:ind w:left="360"/>
              <w:rPr>
                <w:rFonts w:ascii="Garamond" w:hAnsi="Garamond"/>
                <w:sz w:val="22"/>
                <w:szCs w:val="22"/>
              </w:rPr>
            </w:pPr>
            <w:r w:rsidRPr="00CF2B9F">
              <w:rPr>
                <w:rFonts w:ascii="Garamond" w:hAnsi="Garamond"/>
                <w:sz w:val="22"/>
                <w:szCs w:val="22"/>
              </w:rPr>
              <w:t xml:space="preserve">Fondamenti di elettrologia ed elettromagnetismo. Fisica dei materiali conduttori, metodi e strumenti di misura. </w:t>
            </w:r>
          </w:p>
          <w:p w14:paraId="66DE00C3" w14:textId="77777777" w:rsidR="000427A2" w:rsidRPr="006D053F" w:rsidRDefault="00CF2B9F" w:rsidP="00CF2B9F">
            <w:pPr>
              <w:numPr>
                <w:ilvl w:val="0"/>
                <w:numId w:val="9"/>
              </w:numPr>
              <w:ind w:left="360"/>
              <w:rPr>
                <w:rFonts w:ascii="Garamond" w:hAnsi="Garamond"/>
                <w:sz w:val="22"/>
                <w:szCs w:val="22"/>
              </w:rPr>
            </w:pPr>
            <w:r w:rsidRPr="00CF2B9F">
              <w:rPr>
                <w:rFonts w:ascii="Garamond" w:hAnsi="Garamond"/>
                <w:sz w:val="22"/>
                <w:szCs w:val="22"/>
              </w:rPr>
              <w:t>Metodi per l’analisi circ</w:t>
            </w:r>
            <w:r>
              <w:rPr>
                <w:rFonts w:ascii="Garamond" w:hAnsi="Garamond"/>
                <w:sz w:val="22"/>
                <w:szCs w:val="22"/>
              </w:rPr>
              <w:t>uitale in continua e alternata.</w:t>
            </w:r>
          </w:p>
        </w:tc>
      </w:tr>
      <w:tr w:rsidR="000427A2" w:rsidRPr="006D053F" w14:paraId="4F01EC59" w14:textId="77777777" w:rsidTr="00C376F6">
        <w:trPr>
          <w:trHeight w:val="541"/>
          <w:jc w:val="center"/>
        </w:trPr>
        <w:tc>
          <w:tcPr>
            <w:tcW w:w="2679" w:type="dxa"/>
            <w:vAlign w:val="center"/>
          </w:tcPr>
          <w:p w14:paraId="63B9BFC0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Conoscenze</w:t>
            </w:r>
          </w:p>
          <w:p w14:paraId="67FE12C5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da formulare</w:t>
            </w:r>
          </w:p>
        </w:tc>
        <w:tc>
          <w:tcPr>
            <w:tcW w:w="7638" w:type="dxa"/>
          </w:tcPr>
          <w:p w14:paraId="19231098" w14:textId="77777777" w:rsidR="000427A2" w:rsidRDefault="000427A2" w:rsidP="0064147B">
            <w:pPr>
              <w:numPr>
                <w:ilvl w:val="0"/>
                <w:numId w:val="9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Descrizione, misurazione e relazioni relative alle conoscenze acquisite</w:t>
            </w:r>
          </w:p>
          <w:p w14:paraId="714068D0" w14:textId="77777777" w:rsidR="005D15DC" w:rsidRPr="006D053F" w:rsidRDefault="00CF2B9F" w:rsidP="0064147B">
            <w:pPr>
              <w:numPr>
                <w:ilvl w:val="0"/>
                <w:numId w:val="9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Confronti fra le applicazioni in corrente continua ed alternata</w:t>
            </w:r>
          </w:p>
        </w:tc>
      </w:tr>
      <w:tr w:rsidR="000427A2" w:rsidRPr="006D053F" w14:paraId="34E0C719" w14:textId="77777777" w:rsidTr="00282945">
        <w:trPr>
          <w:trHeight w:val="3098"/>
          <w:jc w:val="center"/>
        </w:trPr>
        <w:tc>
          <w:tcPr>
            <w:tcW w:w="2679" w:type="dxa"/>
            <w:vAlign w:val="center"/>
          </w:tcPr>
          <w:p w14:paraId="17D4E4AE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Contenuti disciplinari minimi</w:t>
            </w:r>
          </w:p>
        </w:tc>
        <w:tc>
          <w:tcPr>
            <w:tcW w:w="7638" w:type="dxa"/>
          </w:tcPr>
          <w:p w14:paraId="5D55B296" w14:textId="0AD1E3A5" w:rsidR="00CF2B9F" w:rsidRPr="00CF2B9F" w:rsidRDefault="00CF2B9F" w:rsidP="003C0F1F">
            <w:pPr>
              <w:numPr>
                <w:ilvl w:val="0"/>
                <w:numId w:val="12"/>
              </w:numPr>
              <w:tabs>
                <w:tab w:val="left" w:pos="36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360" w:lineRule="auto"/>
              <w:ind w:left="360"/>
              <w:jc w:val="both"/>
              <w:rPr>
                <w:rFonts w:ascii="Garamond" w:hAnsi="Garamond" w:cs="Tahoma"/>
                <w:sz w:val="22"/>
              </w:rPr>
            </w:pPr>
            <w:r w:rsidRPr="00CF2B9F">
              <w:rPr>
                <w:rFonts w:ascii="Garamond" w:hAnsi="Garamond" w:cs="Tahoma"/>
                <w:caps/>
                <w:sz w:val="22"/>
              </w:rPr>
              <w:t>Leggi di Kirchhoff</w:t>
            </w:r>
            <w:r w:rsidRPr="00CF2B9F">
              <w:rPr>
                <w:rFonts w:ascii="Garamond" w:hAnsi="Garamond" w:cs="Tahoma"/>
                <w:b/>
                <w:sz w:val="22"/>
              </w:rPr>
              <w:t>:</w:t>
            </w:r>
            <w:r w:rsidRPr="00CF2B9F">
              <w:rPr>
                <w:rFonts w:ascii="Garamond" w:hAnsi="Garamond" w:cs="Tahoma"/>
                <w:sz w:val="22"/>
              </w:rPr>
              <w:t xml:space="preserve"> Maglie</w:t>
            </w:r>
            <w:r w:rsidR="00270AF4">
              <w:rPr>
                <w:rFonts w:ascii="Garamond" w:hAnsi="Garamond" w:cs="Tahoma"/>
                <w:sz w:val="22"/>
              </w:rPr>
              <w:t>, N</w:t>
            </w:r>
            <w:r w:rsidRPr="00CF2B9F">
              <w:rPr>
                <w:rFonts w:ascii="Garamond" w:hAnsi="Garamond" w:cs="Tahoma"/>
                <w:sz w:val="22"/>
              </w:rPr>
              <w:t>odi</w:t>
            </w:r>
            <w:r w:rsidR="00270AF4">
              <w:rPr>
                <w:rFonts w:ascii="Garamond" w:hAnsi="Garamond" w:cs="Tahoma"/>
                <w:sz w:val="22"/>
              </w:rPr>
              <w:t xml:space="preserve"> e Rami</w:t>
            </w:r>
            <w:r w:rsidRPr="00CF2B9F">
              <w:rPr>
                <w:rFonts w:ascii="Garamond" w:hAnsi="Garamond" w:cs="Tahoma"/>
                <w:sz w:val="22"/>
              </w:rPr>
              <w:t xml:space="preserve"> – primo e secondo principio – applicazioni</w:t>
            </w:r>
            <w:r w:rsidR="00270AF4">
              <w:rPr>
                <w:rFonts w:ascii="Garamond" w:hAnsi="Garamond" w:cs="Tahoma"/>
                <w:sz w:val="22"/>
              </w:rPr>
              <w:t xml:space="preserve"> - </w:t>
            </w:r>
          </w:p>
          <w:p w14:paraId="3BB11A5B" w14:textId="77777777" w:rsidR="003C0F1F" w:rsidRDefault="00CF2B9F" w:rsidP="003C0F1F">
            <w:pPr>
              <w:numPr>
                <w:ilvl w:val="0"/>
                <w:numId w:val="12"/>
              </w:numPr>
              <w:tabs>
                <w:tab w:val="left" w:pos="36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360" w:lineRule="auto"/>
              <w:ind w:left="360"/>
              <w:jc w:val="both"/>
              <w:rPr>
                <w:rFonts w:ascii="Garamond" w:hAnsi="Garamond" w:cs="Tahoma"/>
                <w:sz w:val="22"/>
              </w:rPr>
            </w:pPr>
            <w:r w:rsidRPr="00CF2B9F">
              <w:rPr>
                <w:rFonts w:ascii="Garamond" w:hAnsi="Garamond" w:cs="Tahoma"/>
                <w:caps/>
                <w:sz w:val="22"/>
              </w:rPr>
              <w:t>Altri metodi risolutivi delle reti elettriche</w:t>
            </w:r>
            <w:r w:rsidRPr="00CF2B9F">
              <w:rPr>
                <w:rFonts w:ascii="Garamond" w:hAnsi="Garamond" w:cs="Tahoma"/>
                <w:b/>
                <w:sz w:val="22"/>
              </w:rPr>
              <w:t xml:space="preserve">: </w:t>
            </w:r>
            <w:r w:rsidRPr="00CF2B9F">
              <w:rPr>
                <w:rFonts w:ascii="Garamond" w:hAnsi="Garamond" w:cs="Tahoma"/>
                <w:sz w:val="22"/>
              </w:rPr>
              <w:t xml:space="preserve">Teorema di </w:t>
            </w:r>
            <w:r w:rsidRPr="00C376F6">
              <w:rPr>
                <w:rFonts w:ascii="Garamond" w:hAnsi="Garamond" w:cs="Tahoma"/>
                <w:sz w:val="22"/>
              </w:rPr>
              <w:t>Millmann</w:t>
            </w:r>
            <w:r w:rsidRPr="00CF2B9F">
              <w:rPr>
                <w:rFonts w:ascii="Garamond" w:hAnsi="Garamond" w:cs="Tahoma"/>
                <w:sz w:val="22"/>
              </w:rPr>
              <w:t xml:space="preserve"> – Sovrapposizione degli effetti – Generatore equivalente di Thevenin – Bilancio energetico in una linea elettrica monofase con carichi in parallelo (argomento non presente nel libro di testo).</w:t>
            </w:r>
          </w:p>
          <w:p w14:paraId="64DAB1B8" w14:textId="5CBAA009" w:rsidR="000427A2" w:rsidRPr="00282945" w:rsidRDefault="003C0F1F" w:rsidP="00282945">
            <w:pPr>
              <w:numPr>
                <w:ilvl w:val="0"/>
                <w:numId w:val="12"/>
              </w:numPr>
              <w:tabs>
                <w:tab w:val="left" w:pos="36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360" w:lineRule="auto"/>
              <w:ind w:left="360"/>
              <w:jc w:val="both"/>
              <w:rPr>
                <w:rFonts w:ascii="Garamond" w:hAnsi="Garamond" w:cs="Tahoma"/>
                <w:sz w:val="22"/>
              </w:rPr>
            </w:pPr>
            <w:r>
              <w:rPr>
                <w:rFonts w:ascii="Garamond" w:hAnsi="Garamond" w:cs="Tahoma"/>
                <w:sz w:val="22"/>
              </w:rPr>
              <w:t>COMPORTAMENTO DEI COMPONENTI PASSIVI AL VARIARE DELLA FREQUENZA</w:t>
            </w:r>
          </w:p>
        </w:tc>
      </w:tr>
    </w:tbl>
    <w:p w14:paraId="2E42C919" w14:textId="77777777" w:rsidR="000427A2" w:rsidRPr="006D053F" w:rsidRDefault="000427A2" w:rsidP="000427A2">
      <w:pPr>
        <w:rPr>
          <w:rFonts w:ascii="Garamond" w:hAnsi="Garamond"/>
        </w:rPr>
      </w:pP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9"/>
        <w:gridCol w:w="1729"/>
        <w:gridCol w:w="425"/>
        <w:gridCol w:w="1531"/>
        <w:gridCol w:w="1978"/>
        <w:gridCol w:w="1967"/>
        <w:gridCol w:w="8"/>
      </w:tblGrid>
      <w:tr w:rsidR="000427A2" w:rsidRPr="006D053F" w14:paraId="1D37286C" w14:textId="77777777" w:rsidTr="00C376F6">
        <w:trPr>
          <w:cantSplit/>
          <w:trHeight w:val="539"/>
          <w:jc w:val="center"/>
        </w:trPr>
        <w:tc>
          <w:tcPr>
            <w:tcW w:w="2679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532994B4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lastRenderedPageBreak/>
              <w:br w:type="page"/>
              <w:t>Impegno Orario</w:t>
            </w:r>
          </w:p>
        </w:tc>
        <w:tc>
          <w:tcPr>
            <w:tcW w:w="215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AA84F" w14:textId="77777777" w:rsidR="000427A2" w:rsidRPr="006D053F" w:rsidRDefault="000427A2" w:rsidP="0064147B">
            <w:pPr>
              <w:ind w:left="170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Durata in ore </w:t>
            </w:r>
          </w:p>
        </w:tc>
        <w:tc>
          <w:tcPr>
            <w:tcW w:w="548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57E69E" w14:textId="77777777" w:rsidR="000427A2" w:rsidRPr="006D053F" w:rsidRDefault="00A666DA" w:rsidP="0064147B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</w:t>
            </w:r>
          </w:p>
        </w:tc>
      </w:tr>
      <w:tr w:rsidR="000427A2" w:rsidRPr="006D053F" w14:paraId="211AA782" w14:textId="77777777" w:rsidTr="00C376F6">
        <w:trPr>
          <w:gridAfter w:val="1"/>
          <w:wAfter w:w="8" w:type="dxa"/>
          <w:cantSplit/>
          <w:trHeight w:val="1121"/>
          <w:jc w:val="center"/>
        </w:trPr>
        <w:tc>
          <w:tcPr>
            <w:tcW w:w="2679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81675B9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26C7" w14:textId="77777777" w:rsidR="000427A2" w:rsidRPr="006D053F" w:rsidRDefault="000427A2" w:rsidP="0064147B">
            <w:pPr>
              <w:ind w:left="170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Periodo</w:t>
            </w:r>
          </w:p>
          <w:p w14:paraId="1A6F81B4" w14:textId="77777777" w:rsidR="000427A2" w:rsidRPr="006D053F" w:rsidRDefault="000427A2" w:rsidP="0064147B">
            <w:pPr>
              <w:ind w:left="170"/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8EF6" w14:textId="77777777" w:rsidR="00E14210" w:rsidRPr="006D053F" w:rsidRDefault="00E14210" w:rsidP="00E14210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□ </w:t>
            </w:r>
            <w:r>
              <w:rPr>
                <w:rFonts w:ascii="Garamond" w:hAnsi="Garamond"/>
              </w:rPr>
              <w:t>s</w:t>
            </w:r>
            <w:r w:rsidRPr="006D053F">
              <w:rPr>
                <w:rFonts w:ascii="Garamond" w:hAnsi="Garamond"/>
              </w:rPr>
              <w:t>ettembre</w:t>
            </w:r>
          </w:p>
          <w:p w14:paraId="2FAC5287" w14:textId="77777777" w:rsidR="00E14210" w:rsidRPr="006D053F" w:rsidRDefault="00E14210" w:rsidP="00E14210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</w:t>
            </w:r>
            <w:r>
              <w:rPr>
                <w:rFonts w:ascii="Garamond" w:hAnsi="Garamond"/>
              </w:rPr>
              <w:t xml:space="preserve"> o</w:t>
            </w:r>
            <w:r w:rsidRPr="006D053F">
              <w:rPr>
                <w:rFonts w:ascii="Garamond" w:hAnsi="Garamond"/>
              </w:rPr>
              <w:t>ttobre</w:t>
            </w:r>
          </w:p>
          <w:p w14:paraId="00E6D2BF" w14:textId="77777777" w:rsidR="00E14210" w:rsidRPr="006D053F" w:rsidRDefault="00E14210" w:rsidP="00E1421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n</w:t>
            </w:r>
            <w:r w:rsidRPr="006D053F">
              <w:rPr>
                <w:rFonts w:ascii="Garamond" w:hAnsi="Garamond"/>
              </w:rPr>
              <w:t>ovembre</w:t>
            </w:r>
          </w:p>
          <w:p w14:paraId="322FAABA" w14:textId="77777777" w:rsidR="000427A2" w:rsidRPr="006D053F" w:rsidRDefault="00E14210" w:rsidP="00E14210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</w:t>
            </w:r>
            <w:r>
              <w:rPr>
                <w:rFonts w:ascii="Garamond" w:hAnsi="Garamond"/>
              </w:rPr>
              <w:t xml:space="preserve"> d</w:t>
            </w:r>
            <w:r w:rsidRPr="006D053F">
              <w:rPr>
                <w:rFonts w:ascii="Garamond" w:hAnsi="Garamond"/>
              </w:rPr>
              <w:t>icembre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6408" w14:textId="77777777" w:rsidR="000427A2" w:rsidRPr="006D053F" w:rsidRDefault="00E14210" w:rsidP="0064147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g</w:t>
            </w:r>
            <w:r w:rsidR="000427A2" w:rsidRPr="006D053F">
              <w:rPr>
                <w:rFonts w:ascii="Garamond" w:hAnsi="Garamond"/>
              </w:rPr>
              <w:t>ennaio</w:t>
            </w:r>
          </w:p>
          <w:p w14:paraId="6ECB70AA" w14:textId="77777777" w:rsidR="000427A2" w:rsidRPr="006D053F" w:rsidRDefault="00E14210" w:rsidP="0064147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f</w:t>
            </w:r>
            <w:r w:rsidR="000427A2" w:rsidRPr="006D053F">
              <w:rPr>
                <w:rFonts w:ascii="Garamond" w:hAnsi="Garamond"/>
              </w:rPr>
              <w:t>ebbraio</w:t>
            </w:r>
          </w:p>
          <w:p w14:paraId="0DAE258B" w14:textId="77777777" w:rsidR="000427A2" w:rsidRPr="006D053F" w:rsidRDefault="00D7755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0427A2" w:rsidRPr="006D053F">
              <w:rPr>
                <w:rFonts w:ascii="Garamond" w:hAnsi="Garamond"/>
              </w:rPr>
              <w:t xml:space="preserve"> </w:t>
            </w:r>
            <w:r w:rsidR="00E14210">
              <w:rPr>
                <w:rFonts w:ascii="Garamond" w:hAnsi="Garamond"/>
              </w:rPr>
              <w:t>m</w:t>
            </w:r>
            <w:r w:rsidR="000427A2" w:rsidRPr="006D053F">
              <w:rPr>
                <w:rFonts w:ascii="Garamond" w:hAnsi="Garamond"/>
              </w:rPr>
              <w:t>arzo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E2FBAB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</w:t>
            </w:r>
            <w:r w:rsidR="00E14210">
              <w:rPr>
                <w:rFonts w:ascii="Garamond" w:hAnsi="Garamond"/>
              </w:rPr>
              <w:t>a</w:t>
            </w:r>
            <w:r w:rsidRPr="006D053F">
              <w:rPr>
                <w:rFonts w:ascii="Garamond" w:hAnsi="Garamond"/>
              </w:rPr>
              <w:t>prile</w:t>
            </w:r>
          </w:p>
          <w:p w14:paraId="5ADDB579" w14:textId="77777777" w:rsidR="000427A2" w:rsidRPr="006D053F" w:rsidRDefault="00A666DA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0427A2" w:rsidRPr="006D053F">
              <w:rPr>
                <w:rFonts w:ascii="Garamond" w:hAnsi="Garamond"/>
              </w:rPr>
              <w:t xml:space="preserve"> </w:t>
            </w:r>
            <w:r w:rsidR="00E14210">
              <w:rPr>
                <w:rFonts w:ascii="Garamond" w:hAnsi="Garamond"/>
              </w:rPr>
              <w:t>m</w:t>
            </w:r>
            <w:r w:rsidR="000427A2" w:rsidRPr="006D053F">
              <w:rPr>
                <w:rFonts w:ascii="Garamond" w:hAnsi="Garamond"/>
              </w:rPr>
              <w:t>aggio</w:t>
            </w:r>
          </w:p>
          <w:p w14:paraId="0687C198" w14:textId="77777777" w:rsidR="000427A2" w:rsidRPr="006D053F" w:rsidRDefault="00D7755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</w:t>
            </w:r>
            <w:r w:rsidR="000427A2" w:rsidRPr="006D053F">
              <w:rPr>
                <w:rFonts w:ascii="Garamond" w:hAnsi="Garamond"/>
              </w:rPr>
              <w:t xml:space="preserve"> </w:t>
            </w:r>
            <w:r w:rsidR="00E14210">
              <w:rPr>
                <w:rFonts w:ascii="Garamond" w:hAnsi="Garamond"/>
              </w:rPr>
              <w:t>g</w:t>
            </w:r>
            <w:r w:rsidR="000427A2" w:rsidRPr="006D053F">
              <w:rPr>
                <w:rFonts w:ascii="Garamond" w:hAnsi="Garamond"/>
              </w:rPr>
              <w:t>iugno</w:t>
            </w:r>
          </w:p>
        </w:tc>
      </w:tr>
      <w:tr w:rsidR="000427A2" w:rsidRPr="006D053F" w14:paraId="44462EBE" w14:textId="77777777" w:rsidTr="00C376F6">
        <w:trPr>
          <w:trHeight w:val="1230"/>
          <w:jc w:val="center"/>
        </w:trPr>
        <w:tc>
          <w:tcPr>
            <w:tcW w:w="2679" w:type="dxa"/>
            <w:vAlign w:val="center"/>
          </w:tcPr>
          <w:p w14:paraId="1698DE0D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Metodi Formativi</w:t>
            </w:r>
          </w:p>
          <w:p w14:paraId="018B5891" w14:textId="77777777" w:rsidR="000427A2" w:rsidRPr="006D053F" w:rsidRDefault="000427A2" w:rsidP="0064147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15CDC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laboratorio</w:t>
            </w:r>
          </w:p>
          <w:p w14:paraId="4FE447E0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</w:t>
            </w:r>
            <w:r w:rsidRPr="006D053F">
              <w:rPr>
                <w:rFonts w:ascii="Garamond" w:hAnsi="Garamond"/>
                <w:sz w:val="22"/>
                <w:szCs w:val="22"/>
              </w:rPr>
              <w:t>lezione frontale</w:t>
            </w:r>
          </w:p>
          <w:p w14:paraId="03A64D85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□ </w:t>
            </w:r>
            <w:r w:rsidRPr="006D2DE0">
              <w:rPr>
                <w:rFonts w:ascii="Garamond" w:hAnsi="Garamond"/>
              </w:rPr>
              <w:t>debriefing</w:t>
            </w:r>
          </w:p>
          <w:p w14:paraId="1DF8A56F" w14:textId="77777777" w:rsidR="000427A2" w:rsidRPr="006D053F" w:rsidRDefault="000427A2" w:rsidP="0064147B">
            <w:pPr>
              <w:jc w:val="both"/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>esercitazioni</w:t>
            </w:r>
          </w:p>
          <w:p w14:paraId="66EF5D0D" w14:textId="77777777" w:rsidR="000427A2" w:rsidRPr="006D053F" w:rsidRDefault="000427A2" w:rsidP="0064147B">
            <w:pPr>
              <w:jc w:val="both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 dialogo formativo</w:t>
            </w:r>
          </w:p>
          <w:p w14:paraId="07D1B1BD" w14:textId="77777777" w:rsidR="000427A2" w:rsidRPr="006D053F" w:rsidRDefault="000427A2" w:rsidP="0064147B">
            <w:pPr>
              <w:jc w:val="both"/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A72368">
              <w:rPr>
                <w:rFonts w:ascii="Garamond" w:hAnsi="Garamond"/>
                <w:sz w:val="16"/>
                <w:szCs w:val="16"/>
              </w:rPr>
              <w:t xml:space="preserve"> </w:t>
            </w:r>
            <w:r w:rsidRPr="00A72368">
              <w:rPr>
                <w:rFonts w:ascii="Garamond" w:hAnsi="Garamond"/>
                <w:lang w:val="en-GB"/>
              </w:rPr>
              <w:t>problem solving</w:t>
            </w:r>
          </w:p>
          <w:p w14:paraId="129C565C" w14:textId="77777777" w:rsidR="000427A2" w:rsidRPr="006D053F" w:rsidRDefault="000427A2" w:rsidP="0064147B">
            <w:pPr>
              <w:rPr>
                <w:rFonts w:ascii="Garamond" w:hAnsi="Garamond"/>
                <w:lang w:val="en-US"/>
              </w:rPr>
            </w:pPr>
            <w:r w:rsidRPr="006D053F">
              <w:rPr>
                <w:rFonts w:ascii="Garamond" w:hAnsi="Garamond"/>
                <w:lang w:val="en-US"/>
              </w:rPr>
              <w:t xml:space="preserve">□ problem </w:t>
            </w:r>
          </w:p>
        </w:tc>
        <w:tc>
          <w:tcPr>
            <w:tcW w:w="3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A9D1D4" w14:textId="77777777" w:rsidR="000427A2" w:rsidRPr="006D053F" w:rsidRDefault="000427A2" w:rsidP="0064147B">
            <w:pPr>
              <w:rPr>
                <w:rFonts w:ascii="Garamond" w:hAnsi="Garamond"/>
                <w:lang w:val="en-US"/>
              </w:rPr>
            </w:pPr>
            <w:r w:rsidRPr="006D053F">
              <w:rPr>
                <w:rFonts w:ascii="Garamond" w:hAnsi="Garamond"/>
                <w:lang w:val="en-US"/>
              </w:rPr>
              <w:t xml:space="preserve">□ </w:t>
            </w:r>
            <w:proofErr w:type="spellStart"/>
            <w:r w:rsidR="009E257A" w:rsidRPr="000D3FBB">
              <w:rPr>
                <w:rFonts w:ascii="Garamond" w:hAnsi="Garamond"/>
                <w:lang w:val="en-GB"/>
              </w:rPr>
              <w:t>alternanza</w:t>
            </w:r>
            <w:proofErr w:type="spellEnd"/>
          </w:p>
          <w:p w14:paraId="17E373A8" w14:textId="77777777" w:rsidR="000427A2" w:rsidRPr="006D053F" w:rsidRDefault="000427A2" w:rsidP="0064147B">
            <w:pPr>
              <w:rPr>
                <w:rFonts w:ascii="Garamond" w:hAnsi="Garamond"/>
                <w:lang w:val="en-US"/>
              </w:rPr>
            </w:pPr>
            <w:r w:rsidRPr="006D053F">
              <w:rPr>
                <w:rFonts w:ascii="Garamond" w:hAnsi="Garamond"/>
                <w:lang w:val="en-US"/>
              </w:rPr>
              <w:t>□ project work</w:t>
            </w:r>
          </w:p>
          <w:p w14:paraId="0BD8AC02" w14:textId="77777777" w:rsidR="000427A2" w:rsidRPr="006D053F" w:rsidRDefault="000427A2" w:rsidP="0064147B">
            <w:pPr>
              <w:rPr>
                <w:rFonts w:ascii="Garamond" w:hAnsi="Garamond"/>
                <w:lang w:val="en-US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  <w:lang w:val="en-US"/>
              </w:rPr>
              <w:t xml:space="preserve">  </w:t>
            </w:r>
            <w:proofErr w:type="spellStart"/>
            <w:r w:rsidRPr="000D3FBB">
              <w:rPr>
                <w:rFonts w:ascii="Garamond" w:hAnsi="Garamond"/>
                <w:lang w:val="en-GB"/>
              </w:rPr>
              <w:t>simulazione</w:t>
            </w:r>
            <w:proofErr w:type="spellEnd"/>
            <w:r w:rsidRPr="006D053F">
              <w:rPr>
                <w:rFonts w:ascii="Garamond" w:hAnsi="Garamond"/>
                <w:lang w:val="en-US"/>
              </w:rPr>
              <w:t xml:space="preserve"> – virtual Lab</w:t>
            </w:r>
          </w:p>
          <w:p w14:paraId="124B7024" w14:textId="4E42252E" w:rsidR="000427A2" w:rsidRPr="003E1FA3" w:rsidRDefault="00955F3C" w:rsidP="0064147B">
            <w:pPr>
              <w:rPr>
                <w:rFonts w:ascii="Garamond" w:hAnsi="Garamond"/>
                <w:lang w:val="en-GB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0427A2" w:rsidRPr="003E1FA3">
              <w:rPr>
                <w:rFonts w:ascii="Garamond" w:hAnsi="Garamond"/>
                <w:lang w:val="en-GB"/>
              </w:rPr>
              <w:t xml:space="preserve"> e-learning </w:t>
            </w:r>
            <w:r>
              <w:rPr>
                <w:rFonts w:ascii="Garamond" w:hAnsi="Garamond"/>
                <w:lang w:val="en-GB"/>
              </w:rPr>
              <w:t>- DID</w:t>
            </w:r>
          </w:p>
          <w:p w14:paraId="7319DD62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□ brain – </w:t>
            </w:r>
            <w:r w:rsidRPr="006D2DE0">
              <w:rPr>
                <w:rFonts w:ascii="Garamond" w:hAnsi="Garamond"/>
              </w:rPr>
              <w:t>storming</w:t>
            </w:r>
          </w:p>
          <w:p w14:paraId="424EDD4E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 percorso autoapprendimento</w:t>
            </w:r>
          </w:p>
          <w:p w14:paraId="668CD7F8" w14:textId="77777777" w:rsidR="000427A2" w:rsidRPr="006D053F" w:rsidRDefault="000427A2" w:rsidP="0064147B">
            <w:pPr>
              <w:rPr>
                <w:rFonts w:ascii="Garamond" w:hAnsi="Garamond"/>
                <w:i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A72368">
              <w:rPr>
                <w:rFonts w:ascii="Garamond" w:hAnsi="Garamond"/>
              </w:rPr>
              <w:t xml:space="preserve"> Altro: LIM</w:t>
            </w:r>
          </w:p>
        </w:tc>
      </w:tr>
      <w:tr w:rsidR="000427A2" w:rsidRPr="006D053F" w14:paraId="6F3F9ECE" w14:textId="77777777" w:rsidTr="00C376F6">
        <w:trPr>
          <w:trHeight w:val="795"/>
          <w:jc w:val="center"/>
        </w:trPr>
        <w:tc>
          <w:tcPr>
            <w:tcW w:w="2679" w:type="dxa"/>
            <w:vAlign w:val="center"/>
          </w:tcPr>
          <w:p w14:paraId="537C0D35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Mezzi, strumenti</w:t>
            </w:r>
          </w:p>
          <w:p w14:paraId="59139074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e sussidi </w:t>
            </w:r>
          </w:p>
          <w:p w14:paraId="5E99A90D" w14:textId="77777777" w:rsidR="000427A2" w:rsidRDefault="000427A2" w:rsidP="0064147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</w:rPr>
            </w:pPr>
          </w:p>
          <w:p w14:paraId="47F73BAD" w14:textId="77777777" w:rsidR="00641D95" w:rsidRPr="006D053F" w:rsidRDefault="00641D95" w:rsidP="0064147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4186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attrezzature di laboratorio     </w:t>
            </w:r>
          </w:p>
          <w:p w14:paraId="48139E2D" w14:textId="77777777" w:rsidR="000427A2" w:rsidRPr="006D053F" w:rsidRDefault="000427A2" w:rsidP="0064147B">
            <w:pPr>
              <w:numPr>
                <w:ilvl w:val="0"/>
                <w:numId w:val="5"/>
              </w:numPr>
              <w:ind w:left="454" w:hanging="170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 Banco di Alimentazione</w:t>
            </w:r>
          </w:p>
          <w:p w14:paraId="33A7FECA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     ○ Strumenti analogici e digitali</w:t>
            </w:r>
          </w:p>
          <w:p w14:paraId="4EE64813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     ○ Multimetro digitale</w:t>
            </w:r>
          </w:p>
          <w:p w14:paraId="7367DFAF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     ○ Generatore di segnale </w:t>
            </w:r>
          </w:p>
          <w:p w14:paraId="72FD3428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 simulatore</w:t>
            </w:r>
          </w:p>
          <w:p w14:paraId="76C6DED6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monografie di apparati</w:t>
            </w:r>
          </w:p>
          <w:p w14:paraId="465F9EC5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□ </w:t>
            </w:r>
            <w:r w:rsidR="00A72368" w:rsidRPr="00106BD0">
              <w:rPr>
                <w:rFonts w:ascii="Garamond" w:hAnsi="Garamond"/>
                <w:lang w:val="en-GB"/>
              </w:rPr>
              <w:t>virtual</w:t>
            </w:r>
            <w:r w:rsidR="00A72368" w:rsidRPr="006D053F">
              <w:rPr>
                <w:rFonts w:ascii="Garamond" w:hAnsi="Garamond"/>
              </w:rPr>
              <w:t xml:space="preserve"> - lab</w:t>
            </w:r>
          </w:p>
        </w:tc>
        <w:tc>
          <w:tcPr>
            <w:tcW w:w="3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5ABC1D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 dispense</w:t>
            </w:r>
          </w:p>
          <w:p w14:paraId="7CEF887C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libro di testo</w:t>
            </w:r>
          </w:p>
          <w:p w14:paraId="0C540917" w14:textId="77777777" w:rsidR="000427A2" w:rsidRPr="006D053F" w:rsidRDefault="00A72368" w:rsidP="0064147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="000427A2" w:rsidRPr="006D053F">
              <w:rPr>
                <w:rFonts w:ascii="Garamond" w:hAnsi="Garamond"/>
              </w:rPr>
              <w:t>pubblicazioni ed e-book</w:t>
            </w:r>
          </w:p>
          <w:p w14:paraId="0EED7D91" w14:textId="77777777" w:rsidR="000427A2" w:rsidRPr="006D053F" w:rsidRDefault="00A72368" w:rsidP="0064147B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>
              <w:rPr>
                <w:rFonts w:ascii="Garamond" w:hAnsi="Garamond"/>
              </w:rPr>
              <w:t xml:space="preserve">□ </w:t>
            </w:r>
            <w:r w:rsidR="000427A2" w:rsidRPr="006D053F">
              <w:rPr>
                <w:rFonts w:ascii="Garamond" w:hAnsi="Garamond"/>
              </w:rPr>
              <w:t>apparati multimediali</w:t>
            </w:r>
          </w:p>
          <w:p w14:paraId="47F6DEB8" w14:textId="77777777" w:rsidR="000427A2" w:rsidRPr="006D053F" w:rsidRDefault="000427A2" w:rsidP="0064147B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strumenti per calcolo elettronico</w:t>
            </w:r>
          </w:p>
          <w:p w14:paraId="64CB17C7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Strumenti di misura</w:t>
            </w:r>
          </w:p>
          <w:p w14:paraId="5E5C0C73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 Cartografia tradiz. e/o elettronica</w:t>
            </w:r>
          </w:p>
          <w:p w14:paraId="3967AB36" w14:textId="77777777" w:rsidR="00955F3C" w:rsidRDefault="00955F3C" w:rsidP="00955F3C">
            <w:pPr>
              <w:rPr>
                <w:rFonts w:ascii="Garamond" w:hAnsi="Garamond"/>
              </w:rPr>
            </w:pPr>
            <w:r w:rsidRPr="00FF2003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FF2003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Altro: LIM in presenza</w:t>
            </w:r>
          </w:p>
          <w:p w14:paraId="0C568BD8" w14:textId="5920061D" w:rsidR="000427A2" w:rsidRPr="006D053F" w:rsidRDefault="00955F3C" w:rsidP="00955F3C">
            <w:pPr>
              <w:ind w:left="215"/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9B35EA">
              <w:rPr>
                <w:rFonts w:ascii="Garamond" w:hAnsi="Garamond"/>
                <w:lang w:val="en-GB"/>
              </w:rPr>
              <w:t xml:space="preserve">DID: app </w:t>
            </w:r>
            <w:r w:rsidRPr="009B35EA">
              <w:rPr>
                <w:rFonts w:ascii="Garamond" w:hAnsi="Garamond"/>
              </w:rPr>
              <w:t>disponibili su</w:t>
            </w:r>
            <w:r w:rsidRPr="009B35EA">
              <w:rPr>
                <w:rFonts w:ascii="Garamond" w:hAnsi="Garamond"/>
                <w:lang w:val="en-GB"/>
              </w:rPr>
              <w:t xml:space="preserve"> “G Suite for Education” onl</w:t>
            </w:r>
            <w:r>
              <w:rPr>
                <w:rFonts w:ascii="Garamond" w:hAnsi="Garamond"/>
                <w:lang w:val="en-GB"/>
              </w:rPr>
              <w:t>ine</w:t>
            </w:r>
          </w:p>
        </w:tc>
      </w:tr>
      <w:tr w:rsidR="000427A2" w:rsidRPr="006D053F" w14:paraId="2C308ABB" w14:textId="77777777" w:rsidTr="0064147B">
        <w:trPr>
          <w:trHeight w:val="459"/>
          <w:jc w:val="center"/>
        </w:trPr>
        <w:tc>
          <w:tcPr>
            <w:tcW w:w="10317" w:type="dxa"/>
            <w:gridSpan w:val="7"/>
            <w:shd w:val="clear" w:color="auto" w:fill="002060"/>
            <w:vAlign w:val="center"/>
          </w:tcPr>
          <w:p w14:paraId="76BC2DA8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  <w:smallCaps/>
                <w:sz w:val="28"/>
                <w:szCs w:val="28"/>
              </w:rPr>
            </w:pPr>
            <w:r w:rsidRPr="006D053F">
              <w:rPr>
                <w:rFonts w:ascii="Garamond" w:hAnsi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270AF4" w:rsidRPr="006D053F" w14:paraId="33C303E2" w14:textId="77777777" w:rsidTr="00C376F6">
        <w:trPr>
          <w:cantSplit/>
          <w:trHeight w:val="1459"/>
          <w:jc w:val="center"/>
        </w:trPr>
        <w:tc>
          <w:tcPr>
            <w:tcW w:w="2679" w:type="dxa"/>
            <w:vAlign w:val="center"/>
          </w:tcPr>
          <w:p w14:paraId="5D46F5C8" w14:textId="77777777" w:rsidR="00270AF4" w:rsidRPr="006D053F" w:rsidRDefault="00270AF4" w:rsidP="00270AF4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In itinere</w:t>
            </w:r>
          </w:p>
        </w:tc>
        <w:tc>
          <w:tcPr>
            <w:tcW w:w="368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64FEF4C" w14:textId="77777777" w:rsidR="00270AF4" w:rsidRPr="006D053F" w:rsidRDefault="00270AF4" w:rsidP="00270AF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prova strutturata</w:t>
            </w:r>
          </w:p>
          <w:p w14:paraId="439BF0D4" w14:textId="77777777" w:rsidR="00270AF4" w:rsidRPr="006D053F" w:rsidRDefault="00270AF4" w:rsidP="00270AF4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prova semi strutturata</w:t>
            </w:r>
          </w:p>
          <w:p w14:paraId="5072D406" w14:textId="77777777" w:rsidR="00270AF4" w:rsidRPr="006D053F" w:rsidRDefault="00270AF4" w:rsidP="00270AF4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prova in laboratorio</w:t>
            </w:r>
          </w:p>
          <w:p w14:paraId="603CD04E" w14:textId="77777777" w:rsidR="00270AF4" w:rsidRPr="006D053F" w:rsidRDefault="00270AF4" w:rsidP="00270AF4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relazione</w:t>
            </w:r>
          </w:p>
          <w:p w14:paraId="18103048" w14:textId="77777777" w:rsidR="00270AF4" w:rsidRPr="006D053F" w:rsidRDefault="00270AF4" w:rsidP="00270AF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griglie di osservazione</w:t>
            </w:r>
          </w:p>
          <w:p w14:paraId="4018FBDE" w14:textId="77777777" w:rsidR="00270AF4" w:rsidRPr="006D053F" w:rsidRDefault="00270AF4" w:rsidP="00270AF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comprensione del testo</w:t>
            </w:r>
          </w:p>
          <w:p w14:paraId="198358F4" w14:textId="77777777" w:rsidR="00270AF4" w:rsidRPr="006D053F" w:rsidRDefault="00270AF4" w:rsidP="00270AF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saggio breve</w:t>
            </w:r>
          </w:p>
          <w:p w14:paraId="5EF8524B" w14:textId="77777777" w:rsidR="00270AF4" w:rsidRPr="006D053F" w:rsidRDefault="00270AF4" w:rsidP="00270AF4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</w:t>
            </w:r>
            <w:r>
              <w:rPr>
                <w:rFonts w:ascii="Garamond" w:hAnsi="Garamond"/>
              </w:rPr>
              <w:t xml:space="preserve"> </w:t>
            </w:r>
            <w:r w:rsidRPr="006D053F">
              <w:rPr>
                <w:rFonts w:ascii="Garamond" w:hAnsi="Garamond"/>
              </w:rPr>
              <w:t>prova di simulazione</w:t>
            </w:r>
          </w:p>
          <w:p w14:paraId="7779F649" w14:textId="77777777" w:rsidR="00270AF4" w:rsidRPr="006D053F" w:rsidRDefault="00270AF4" w:rsidP="00270AF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soluzione di problemi</w:t>
            </w:r>
          </w:p>
          <w:p w14:paraId="1CEA5611" w14:textId="77777777" w:rsidR="00270AF4" w:rsidRPr="006D053F" w:rsidRDefault="00270AF4" w:rsidP="00270AF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elaborazioni grafiche</w:t>
            </w:r>
          </w:p>
        </w:tc>
        <w:tc>
          <w:tcPr>
            <w:tcW w:w="3953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37F3F4" w14:textId="77777777" w:rsidR="00270AF4" w:rsidRDefault="00270AF4" w:rsidP="00270AF4">
            <w:pPr>
              <w:rPr>
                <w:rFonts w:ascii="Garamond" w:hAnsi="Garamond"/>
                <w:sz w:val="22"/>
                <w:szCs w:val="22"/>
              </w:rPr>
            </w:pPr>
          </w:p>
          <w:p w14:paraId="5696DF34" w14:textId="77777777" w:rsidR="00270AF4" w:rsidRDefault="00270AF4" w:rsidP="00270AF4">
            <w:pPr>
              <w:rPr>
                <w:rFonts w:ascii="Garamond" w:hAnsi="Garamond"/>
                <w:sz w:val="22"/>
                <w:szCs w:val="22"/>
              </w:rPr>
            </w:pPr>
          </w:p>
          <w:p w14:paraId="3DD8CFCE" w14:textId="4896A724" w:rsidR="00270AF4" w:rsidRPr="00854876" w:rsidRDefault="00270AF4" w:rsidP="00270A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16F449" wp14:editId="5DA68D4D">
                      <wp:simplePos x="0" y="0"/>
                      <wp:positionH relativeFrom="character">
                        <wp:posOffset>388620</wp:posOffset>
                      </wp:positionH>
                      <wp:positionV relativeFrom="line">
                        <wp:posOffset>-323850</wp:posOffset>
                      </wp:positionV>
                      <wp:extent cx="1582420" cy="272415"/>
                      <wp:effectExtent l="12700" t="11430" r="5080" b="11430"/>
                      <wp:wrapNone/>
                      <wp:docPr id="10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2420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812798" w14:textId="77777777" w:rsidR="0051483D" w:rsidRPr="00315B2F" w:rsidRDefault="0051483D" w:rsidP="000427A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315B2F">
                                    <w:rPr>
                                      <w:rFonts w:ascii="Garamond" w:hAnsi="Garamond"/>
                                    </w:rPr>
                                    <w:t>Criteri di Valutazione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16F449" id="_x0000_s1028" type="#_x0000_t202" style="position:absolute;margin-left:30.6pt;margin-top:-25.5pt;width:124.6pt;height:21.45pt;z-index:25166540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Z53KQIAAFgEAAAOAAAAZHJzL2Uyb0RvYy54bWysVNtu2zAMfR+wfxD0vjgxnLU14hRdugwD&#10;ugvQ7gNkWbaF6TZKiZ19/Sg5SbPbyzA/CJJIHR4ekl7djlqRvQAvranoYjanRBhuG2m6in552r66&#10;psQHZhqmrBEVPQhPb9cvX6wGV4rc9lY1AgiCGF8OrqJ9CK7MMs97oZmfWScMGlsLmgU8Qpc1wAZE&#10;1yrL5/PX2WChcWC58B5v7ycjXSf8thU8fGpbLwJRFUVuIa2Q1jqu2XrFyg6Y6yU/0mD/wEIzaTDo&#10;GeqeBUZ2IH+D0pKD9bYNM251ZttWcpFywGwW81+yeeyZEykXFMe7s0z+/8Hyj/vPQGSDtUN5DNNY&#10;oycxBvLGjqSI8gzOl+j16NAvjHiNrilV7x4s/+qJsZuemU7cAdihF6xBeov4Mrt4OuH4CFIPH2yD&#10;Ydgu2AQ0tqCjdqgGQXTkcTiXJlLhMeTyOi9yNHG05Vd5sVimEKw8vXbgwzthNYmbigKWPqGz/YMP&#10;kQ0rTy4xmLdKNlupVDpAV28UkD3DNtmm74j+k5syZKjozTJfTgL8FWKevj9BaBmw35XUFb0+O7Ey&#10;yvbWNKkbA5Nq2iNlZY46RukmEcNYj6lieQwQNa5tc0BhwU7tjeOIm97Cd0oGbO2K+m87BoIS9d5g&#10;cW4WRRFnIR2K5VWUFS4t9aWFGY5QFQ2UTNtNmOZn50B2PUY6tcMdFnQrk9bPrI70sX1TCY6jFufj&#10;8py8nn8I6x8AAAD//wMAUEsDBBQABgAIAAAAIQAwk5lw3wAAAAkBAAAPAAAAZHJzL2Rvd25yZXYu&#10;eG1sTI/BbsIwDIbvk3iHyEi7QRo2EOqaommI8xhMmnZLk9BUNE7XhFL29PNO29H2p9/fX2xG37LB&#10;9rEJKEHMM2AWdTAN1hLej7vZGlhMCo1qA1oJNxthU07uCpWbcMU3OxxSzSgEY64kuJS6nPOonfUq&#10;zkNnkW6n0HuVaOxrbnp1pXDf8kWWrbhXDdIHpzr74qw+Hy5eQtzuvzp92ldnZ27fr9thqT92n1Le&#10;T8fnJ2DJjukPhl99UoeSnKpwQRNZK2ElFkRKmC0FdSLgQWSPwCrarAXwsuD/G5Q/AAAA//8DAFBL&#10;AQItABQABgAIAAAAIQC2gziS/gAAAOEBAAATAAAAAAAAAAAAAAAAAAAAAABbQ29udGVudF9UeXBl&#10;c10ueG1sUEsBAi0AFAAGAAgAAAAhADj9If/WAAAAlAEAAAsAAAAAAAAAAAAAAAAALwEAAF9yZWxz&#10;Ly5yZWxzUEsBAi0AFAAGAAgAAAAhAOKRnncpAgAAWAQAAA4AAAAAAAAAAAAAAAAALgIAAGRycy9l&#10;Mm9Eb2MueG1sUEsBAi0AFAAGAAgAAAAhADCTmXDfAAAACQEAAA8AAAAAAAAAAAAAAAAAgwQAAGRy&#10;cy9kb3ducmV2LnhtbFBLBQYAAAAABAAEAPMAAACPBQAAAAA=&#10;">
                      <v:textbox style="mso-fit-shape-to-text:t">
                        <w:txbxContent>
                          <w:p w14:paraId="68812798" w14:textId="77777777" w:rsidR="0051483D" w:rsidRPr="00315B2F" w:rsidRDefault="0051483D" w:rsidP="000427A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315B2F">
                              <w:rPr>
                                <w:rFonts w:ascii="Garamond" w:hAnsi="Garamond"/>
                              </w:rPr>
                              <w:t>Criteri di Valutazione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Gli esiti delle </w:t>
            </w:r>
            <w:r w:rsidRPr="00854876">
              <w:rPr>
                <w:rFonts w:ascii="Garamond" w:hAnsi="Garamond"/>
                <w:sz w:val="22"/>
                <w:szCs w:val="22"/>
              </w:rPr>
              <w:t>misurazioni in itinere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 xml:space="preserve">di questo modulo (compresi </w:t>
            </w:r>
            <w:r w:rsidRPr="006D053F">
              <w:rPr>
                <w:rFonts w:ascii="Garamond" w:hAnsi="Garamond"/>
                <w:sz w:val="22"/>
                <w:szCs w:val="22"/>
              </w:rPr>
              <w:t>i prerequisiti</w:t>
            </w:r>
            <w:r>
              <w:rPr>
                <w:rFonts w:ascii="Garamond" w:hAnsi="Garamond"/>
                <w:sz w:val="22"/>
                <w:szCs w:val="22"/>
              </w:rPr>
              <w:t>),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concorre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nella for</w:t>
            </w:r>
            <w:r>
              <w:rPr>
                <w:rFonts w:ascii="Garamond" w:hAnsi="Garamond"/>
                <w:sz w:val="22"/>
                <w:szCs w:val="22"/>
              </w:rPr>
              <w:t>mulazione della valutazione del 1°quadrimestre nella misura del 40%</w:t>
            </w:r>
            <w:r w:rsidRPr="006D053F">
              <w:rPr>
                <w:rFonts w:ascii="Garamond" w:hAnsi="Garamond"/>
                <w:sz w:val="22"/>
                <w:szCs w:val="22"/>
              </w:rPr>
              <w:t>.</w:t>
            </w:r>
          </w:p>
          <w:p w14:paraId="41A8E6A8" w14:textId="77777777" w:rsidR="00270AF4" w:rsidRPr="00854876" w:rsidRDefault="00270AF4" w:rsidP="00270A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L’esito della verifica oggettiva </w:t>
            </w:r>
            <w:r w:rsidRPr="00854876">
              <w:rPr>
                <w:rFonts w:ascii="Garamond" w:hAnsi="Garamond"/>
                <w:sz w:val="22"/>
                <w:szCs w:val="22"/>
              </w:rPr>
              <w:t>di fine modulo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concorre nella formulazion</w:t>
            </w:r>
            <w:r>
              <w:rPr>
                <w:rFonts w:ascii="Garamond" w:hAnsi="Garamond"/>
                <w:sz w:val="22"/>
                <w:szCs w:val="22"/>
              </w:rPr>
              <w:t xml:space="preserve">e della valutazione finale del 1° quadrimestre </w:t>
            </w:r>
            <w:r w:rsidRPr="006D053F">
              <w:rPr>
                <w:rFonts w:ascii="Garamond" w:hAnsi="Garamond"/>
                <w:sz w:val="22"/>
                <w:szCs w:val="22"/>
              </w:rPr>
              <w:t>60%.</w:t>
            </w:r>
          </w:p>
          <w:p w14:paraId="07A58630" w14:textId="77777777" w:rsidR="00270AF4" w:rsidRPr="006D053F" w:rsidRDefault="00270AF4" w:rsidP="00270AF4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La valutazione del modulo concorre al voto finale del</w:t>
            </w:r>
            <w:r>
              <w:rPr>
                <w:rFonts w:ascii="Garamond" w:hAnsi="Garamond"/>
                <w:sz w:val="22"/>
                <w:szCs w:val="22"/>
              </w:rPr>
              <w:t>la disciplina nella misura del 25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%.</w:t>
            </w:r>
          </w:p>
          <w:p w14:paraId="74199A07" w14:textId="77777777" w:rsidR="00270AF4" w:rsidRDefault="00270AF4" w:rsidP="00270AF4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L’I.T.P. nel primo quadrimestre fornirà una valutazione autonoma sugli argomenti e le prove concordate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3C08AC33" w14:textId="15370066" w:rsidR="00270AF4" w:rsidRPr="002712BE" w:rsidRDefault="00270AF4" w:rsidP="00270AF4">
            <w:pPr>
              <w:spacing w:after="60"/>
              <w:rPr>
                <w:rFonts w:ascii="Garamond" w:hAnsi="Garamond"/>
                <w:sz w:val="22"/>
                <w:szCs w:val="22"/>
              </w:rPr>
            </w:pPr>
            <w:r w:rsidRPr="00854876">
              <w:rPr>
                <w:rFonts w:ascii="Garamond" w:hAnsi="Garamond"/>
                <w:sz w:val="22"/>
                <w:szCs w:val="22"/>
              </w:rPr>
              <w:t>Le competenze STCW saranno valutate, con prove pluridisciplinari, secondo i tempi, i modi e i criteri decisi nei rispettivi C. d. C.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0427A2" w:rsidRPr="006D053F" w14:paraId="3758E5F3" w14:textId="77777777" w:rsidTr="00C376F6">
        <w:trPr>
          <w:cantSplit/>
          <w:trHeight w:val="2667"/>
          <w:jc w:val="center"/>
        </w:trPr>
        <w:tc>
          <w:tcPr>
            <w:tcW w:w="2679" w:type="dxa"/>
            <w:vAlign w:val="center"/>
          </w:tcPr>
          <w:p w14:paraId="5B78C965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Fine modulo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30ECB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 prova strutturata</w:t>
            </w:r>
          </w:p>
          <w:p w14:paraId="12EB5931" w14:textId="77777777" w:rsidR="000427A2" w:rsidRPr="006D053F" w:rsidRDefault="00A72368" w:rsidP="0064147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="000427A2" w:rsidRPr="006D053F">
              <w:rPr>
                <w:rFonts w:ascii="Garamond" w:hAnsi="Garamond"/>
              </w:rPr>
              <w:t xml:space="preserve"> prova </w:t>
            </w:r>
            <w:r w:rsidR="009E257A" w:rsidRPr="006D053F">
              <w:rPr>
                <w:rFonts w:ascii="Garamond" w:hAnsi="Garamond"/>
              </w:rPr>
              <w:t>semi strutturata</w:t>
            </w:r>
          </w:p>
          <w:p w14:paraId="69C95F4D" w14:textId="77777777" w:rsidR="000427A2" w:rsidRPr="006D053F" w:rsidRDefault="00A72368" w:rsidP="0064147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="000427A2" w:rsidRPr="006D053F">
              <w:rPr>
                <w:rFonts w:ascii="Garamond" w:hAnsi="Garamond"/>
              </w:rPr>
              <w:t>prova in laboratorio</w:t>
            </w:r>
          </w:p>
          <w:p w14:paraId="6D59F725" w14:textId="77777777" w:rsidR="000427A2" w:rsidRPr="006D053F" w:rsidRDefault="000427A2" w:rsidP="0064147B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relazione</w:t>
            </w:r>
          </w:p>
          <w:p w14:paraId="2F6B2F0B" w14:textId="77777777" w:rsidR="000427A2" w:rsidRPr="006D053F" w:rsidRDefault="00A72368" w:rsidP="0064147B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i/>
              </w:rPr>
              <w:t xml:space="preserve">□ </w:t>
            </w:r>
            <w:r w:rsidR="000427A2" w:rsidRPr="006D053F">
              <w:rPr>
                <w:rFonts w:ascii="Garamond" w:hAnsi="Garamond"/>
              </w:rPr>
              <w:t>griglie di osservazione</w:t>
            </w:r>
          </w:p>
          <w:p w14:paraId="3DF8825A" w14:textId="77777777" w:rsidR="000427A2" w:rsidRPr="006D053F" w:rsidRDefault="00A72368" w:rsidP="0064147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="000427A2" w:rsidRPr="006D053F">
              <w:rPr>
                <w:rFonts w:ascii="Garamond" w:hAnsi="Garamond"/>
              </w:rPr>
              <w:t>comprensione del testo</w:t>
            </w:r>
          </w:p>
          <w:p w14:paraId="01AD89DF" w14:textId="77777777" w:rsidR="000427A2" w:rsidRPr="006D053F" w:rsidRDefault="00A72368" w:rsidP="0064147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="000427A2" w:rsidRPr="006D053F">
              <w:rPr>
                <w:rFonts w:ascii="Garamond" w:hAnsi="Garamond"/>
              </w:rPr>
              <w:t>prova di simulazione</w:t>
            </w:r>
          </w:p>
          <w:p w14:paraId="798ED4F3" w14:textId="77777777" w:rsidR="000427A2" w:rsidRPr="006D053F" w:rsidRDefault="00A72368" w:rsidP="0064147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="000427A2" w:rsidRPr="006D053F">
              <w:rPr>
                <w:rFonts w:ascii="Garamond" w:hAnsi="Garamond"/>
              </w:rPr>
              <w:t>soluzione di problemi</w:t>
            </w:r>
          </w:p>
          <w:p w14:paraId="778C5D2C" w14:textId="77777777" w:rsidR="000427A2" w:rsidRPr="006D053F" w:rsidRDefault="00A72368" w:rsidP="0064147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="000427A2" w:rsidRPr="006D053F">
              <w:rPr>
                <w:rFonts w:ascii="Garamond" w:hAnsi="Garamond"/>
              </w:rPr>
              <w:t>elaborazioni grafiche</w:t>
            </w:r>
          </w:p>
        </w:tc>
        <w:tc>
          <w:tcPr>
            <w:tcW w:w="39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DF4B4E" w14:textId="77777777" w:rsidR="000427A2" w:rsidRPr="006D053F" w:rsidRDefault="000427A2" w:rsidP="0064147B">
            <w:pPr>
              <w:rPr>
                <w:rFonts w:ascii="Garamond" w:hAnsi="Garamond"/>
              </w:rPr>
            </w:pPr>
          </w:p>
        </w:tc>
      </w:tr>
      <w:tr w:rsidR="000427A2" w:rsidRPr="006D053F" w14:paraId="11459BBE" w14:textId="77777777" w:rsidTr="00C376F6">
        <w:trPr>
          <w:trHeight w:val="416"/>
          <w:jc w:val="center"/>
        </w:trPr>
        <w:tc>
          <w:tcPr>
            <w:tcW w:w="2679" w:type="dxa"/>
            <w:vAlign w:val="center"/>
          </w:tcPr>
          <w:p w14:paraId="687A635B" w14:textId="77777777" w:rsidR="000427A2" w:rsidRPr="006D053F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763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29039" w14:textId="77777777" w:rsidR="000427A2" w:rsidRDefault="00CF2B9F" w:rsidP="0064147B">
            <w:pPr>
              <w:numPr>
                <w:ilvl w:val="0"/>
                <w:numId w:val="9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Analisi e sintesi di reti elettriche ad una e due maglie in corrente continua</w:t>
            </w:r>
          </w:p>
          <w:p w14:paraId="26A39F58" w14:textId="77777777" w:rsidR="00CF2B9F" w:rsidRDefault="00CF2B9F" w:rsidP="00CF2B9F">
            <w:pPr>
              <w:numPr>
                <w:ilvl w:val="0"/>
                <w:numId w:val="9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Analisi e sintesi di reti elettriche ad una maglia in corrente alternata</w:t>
            </w:r>
          </w:p>
          <w:p w14:paraId="6E24B521" w14:textId="77777777" w:rsidR="00CF2B9F" w:rsidRPr="006D053F" w:rsidRDefault="003A53AC" w:rsidP="0064147B">
            <w:pPr>
              <w:numPr>
                <w:ilvl w:val="0"/>
                <w:numId w:val="9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Dipendenza dalla frequenza dei circuiti in dipendenza dei componenti passivi che li costituiscono</w:t>
            </w:r>
          </w:p>
        </w:tc>
      </w:tr>
      <w:tr w:rsidR="000427A2" w:rsidRPr="006D053F" w14:paraId="361BED80" w14:textId="77777777" w:rsidTr="00C376F6">
        <w:trPr>
          <w:trHeight w:val="626"/>
          <w:jc w:val="center"/>
        </w:trPr>
        <w:tc>
          <w:tcPr>
            <w:tcW w:w="2679" w:type="dxa"/>
            <w:vAlign w:val="center"/>
          </w:tcPr>
          <w:p w14:paraId="3674791A" w14:textId="77777777" w:rsidR="00D319F9" w:rsidRDefault="000427A2" w:rsidP="0064147B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Azioni di recupero ed approfondimento</w:t>
            </w:r>
          </w:p>
          <w:p w14:paraId="2D56B350" w14:textId="77777777" w:rsidR="00D319F9" w:rsidRPr="00D319F9" w:rsidRDefault="00D319F9" w:rsidP="00D319F9"/>
          <w:p w14:paraId="7229C7DF" w14:textId="77777777" w:rsidR="00D319F9" w:rsidRDefault="00D319F9" w:rsidP="00D319F9"/>
          <w:p w14:paraId="47E59E9D" w14:textId="77777777" w:rsidR="000427A2" w:rsidRPr="00D319F9" w:rsidRDefault="000427A2" w:rsidP="00D319F9"/>
        </w:tc>
        <w:tc>
          <w:tcPr>
            <w:tcW w:w="7638" w:type="dxa"/>
            <w:gridSpan w:val="6"/>
            <w:vAlign w:val="center"/>
          </w:tcPr>
          <w:p w14:paraId="2A59D6D8" w14:textId="77777777" w:rsidR="00C376F6" w:rsidRDefault="00C376F6" w:rsidP="00C376F6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Personalizzate,</w:t>
            </w:r>
            <w:r>
              <w:rPr>
                <w:rFonts w:ascii="Garamond" w:hAnsi="Garamond"/>
                <w:sz w:val="22"/>
                <w:szCs w:val="22"/>
              </w:rPr>
              <w:t xml:space="preserve"> valutando in accordo con l’ITP (con possibilità di curvare la preparazione maggiormente sugli aspetti pratici o teorici) 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l’esigenza dell’alunno e o del gruppo di alunni che ha evidenziato difficoltà o manifestato interesse all’apprendimento degli argomenti trattati. Saranno svolte </w:t>
            </w:r>
            <w:r>
              <w:rPr>
                <w:rFonts w:ascii="Garamond" w:hAnsi="Garamond"/>
                <w:sz w:val="22"/>
                <w:szCs w:val="22"/>
              </w:rPr>
              <w:t>di norma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in orario scolastico e in accordo con i docenti del</w:t>
            </w:r>
            <w:r>
              <w:rPr>
                <w:rFonts w:ascii="Garamond" w:hAnsi="Garamond"/>
                <w:sz w:val="22"/>
                <w:szCs w:val="22"/>
              </w:rPr>
              <w:t xml:space="preserve">la classe. </w:t>
            </w:r>
            <w:r w:rsidRPr="00D319F9">
              <w:rPr>
                <w:rFonts w:ascii="Garamond" w:hAnsi="Garamond"/>
                <w:sz w:val="22"/>
                <w:szCs w:val="22"/>
              </w:rPr>
              <w:t>Gli indicatori specifici per la valutazione del raggiungimento degli obiettivi sono stati definiti nel 1° C.d.C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4F02B664" w14:textId="5393D663" w:rsidR="000427A2" w:rsidRPr="006D053F" w:rsidRDefault="00C376F6" w:rsidP="00C376F6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Da definire gli argomenti di Ed. Civica relativi UD 8: fonti energetiche, inquinamento</w:t>
            </w:r>
          </w:p>
        </w:tc>
      </w:tr>
    </w:tbl>
    <w:p w14:paraId="687312CD" w14:textId="77777777" w:rsidR="00580D81" w:rsidRDefault="00580D81" w:rsidP="00580D81">
      <w:r>
        <w:rPr>
          <w:rFonts w:ascii="Garamond" w:hAnsi="Garamond"/>
        </w:rPr>
        <w:br w:type="page"/>
      </w:r>
      <w:r w:rsidRPr="00A2244C">
        <w:lastRenderedPageBreak/>
        <w:t>Modulo N°</w:t>
      </w:r>
      <w:r w:rsidR="00254622" w:rsidRPr="00A2244C">
        <w:t>4</w:t>
      </w:r>
      <w:r w:rsidRPr="00A2244C">
        <w:t xml:space="preserve">: </w:t>
      </w:r>
      <w:r w:rsidR="004F4CA5" w:rsidRPr="00A2244C">
        <w:rPr>
          <w:rFonts w:ascii="Garamond" w:hAnsi="Garamond"/>
          <w:b/>
        </w:rPr>
        <w:t>Misure elettriche e Laboratorio</w:t>
      </w:r>
      <w:r w:rsidRPr="00227CB4">
        <w:rPr>
          <w:b/>
        </w:rPr>
        <w:t xml:space="preserve"> </w:t>
      </w: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7426"/>
      </w:tblGrid>
      <w:tr w:rsidR="00580D81" w14:paraId="5963B664" w14:textId="77777777" w:rsidTr="00AB596B">
        <w:trPr>
          <w:trHeight w:val="397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14:paraId="21A5315E" w14:textId="77777777" w:rsidR="00580D81" w:rsidRDefault="00580D81" w:rsidP="00AB596B">
            <w:pPr>
              <w:pStyle w:val="Titolo2"/>
              <w:jc w:val="center"/>
            </w:pPr>
            <w:r w:rsidRPr="003D1D59">
              <w:rPr>
                <w:sz w:val="22"/>
              </w:rPr>
              <w:t xml:space="preserve">Competenze (rif. STCW 95 </w:t>
            </w:r>
            <w:r w:rsidRPr="003D1D59">
              <w:rPr>
                <w:sz w:val="22"/>
                <w:lang w:val="en-GB"/>
              </w:rPr>
              <w:t>Emended</w:t>
            </w:r>
            <w:r w:rsidRPr="003D1D59">
              <w:rPr>
                <w:sz w:val="22"/>
              </w:rPr>
              <w:t xml:space="preserve"> 2010)</w:t>
            </w:r>
          </w:p>
        </w:tc>
      </w:tr>
      <w:tr w:rsidR="00580D81" w14:paraId="31395224" w14:textId="77777777" w:rsidTr="00AB596B">
        <w:trPr>
          <w:trHeight w:val="368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</w:tcPr>
          <w:p w14:paraId="615912F6" w14:textId="77777777" w:rsidR="00580D81" w:rsidRDefault="00580D81" w:rsidP="00AB596B">
            <w:pPr>
              <w:pStyle w:val="Intestazione"/>
              <w:autoSpaceDE w:val="0"/>
              <w:autoSpaceDN w:val="0"/>
              <w:adjustRightIn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III, IV, XIX</w:t>
            </w:r>
          </w:p>
        </w:tc>
      </w:tr>
      <w:tr w:rsidR="00580D81" w14:paraId="4AA15BC7" w14:textId="77777777" w:rsidTr="00AB596B">
        <w:trPr>
          <w:trHeight w:val="340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</w:tcPr>
          <w:p w14:paraId="7F1102B2" w14:textId="77777777" w:rsidR="00580D81" w:rsidRDefault="00580D81" w:rsidP="00AB596B">
            <w:pPr>
              <w:pStyle w:val="Titolo2"/>
              <w:spacing w:before="60"/>
              <w:jc w:val="center"/>
              <w:rPr>
                <w:sz w:val="18"/>
                <w:szCs w:val="18"/>
              </w:rPr>
            </w:pPr>
            <w:r w:rsidRPr="003D1D59">
              <w:rPr>
                <w:sz w:val="22"/>
              </w:rPr>
              <w:t>Competenze LL GG (Linee Guida)</w:t>
            </w:r>
          </w:p>
        </w:tc>
      </w:tr>
      <w:tr w:rsidR="00580D81" w14:paraId="70BC419D" w14:textId="77777777" w:rsidTr="00AB596B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double" w:sz="4" w:space="0" w:color="auto"/>
            </w:tcBorders>
            <w:shd w:val="clear" w:color="auto" w:fill="BFBFBF"/>
          </w:tcPr>
          <w:p w14:paraId="2B4AB789" w14:textId="77777777" w:rsidR="00580D81" w:rsidRPr="003D1D59" w:rsidRDefault="00580D81" w:rsidP="00580D81">
            <w:pPr>
              <w:numPr>
                <w:ilvl w:val="0"/>
                <w:numId w:val="3"/>
              </w:numPr>
              <w:ind w:left="170" w:hanging="170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controllare e gestire il funzionamento dei diversi componenti di uno specifico mezzo di trasporto e intervenire in fase di programmazione della manutenzione</w:t>
            </w:r>
          </w:p>
          <w:p w14:paraId="6C6FDF3B" w14:textId="77777777" w:rsidR="00580D81" w:rsidRPr="003D1D59" w:rsidRDefault="00580D81" w:rsidP="00580D81">
            <w:pPr>
              <w:numPr>
                <w:ilvl w:val="0"/>
                <w:numId w:val="3"/>
              </w:numPr>
              <w:ind w:left="170" w:hanging="170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interagire con i sistemi di assistenza, sorveglianza e monitoraggio del traffico e relative comunicazioni nei vari tipi di trasporto</w:t>
            </w:r>
          </w:p>
          <w:p w14:paraId="1AD3B9D2" w14:textId="77777777" w:rsidR="00580D81" w:rsidRPr="003D1D59" w:rsidRDefault="00580D81" w:rsidP="00580D81">
            <w:pPr>
              <w:numPr>
                <w:ilvl w:val="0"/>
                <w:numId w:val="3"/>
              </w:numPr>
              <w:ind w:left="170" w:hanging="170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operare nel sistema di qualità nel rispetto delle normative di sicurezza</w:t>
            </w:r>
          </w:p>
          <w:p w14:paraId="478C699B" w14:textId="77777777" w:rsidR="00580D81" w:rsidRDefault="00580D81" w:rsidP="00580D81">
            <w:pPr>
              <w:numPr>
                <w:ilvl w:val="0"/>
                <w:numId w:val="3"/>
              </w:numPr>
              <w:ind w:left="170" w:hanging="170"/>
              <w:rPr>
                <w:rFonts w:ascii="Garamond" w:hAnsi="Garamond"/>
              </w:rPr>
            </w:pPr>
            <w:r w:rsidRPr="003D1D59">
              <w:rPr>
                <w:sz w:val="20"/>
                <w:szCs w:val="22"/>
              </w:rPr>
              <w:t>redigere relazioni tecniche e documentare le attività individuali e di gruppo relative a situazioni professionali</w:t>
            </w:r>
          </w:p>
        </w:tc>
      </w:tr>
      <w:tr w:rsidR="00580D81" w14:paraId="58462ECA" w14:textId="77777777" w:rsidTr="00AB596B">
        <w:trPr>
          <w:trHeight w:val="602"/>
          <w:jc w:val="center"/>
        </w:trPr>
        <w:tc>
          <w:tcPr>
            <w:tcW w:w="2891" w:type="dxa"/>
            <w:vAlign w:val="center"/>
          </w:tcPr>
          <w:p w14:paraId="012E09DE" w14:textId="77777777" w:rsidR="00580D81" w:rsidRDefault="00580D81" w:rsidP="00AB596B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Prerequisiti </w:t>
            </w:r>
          </w:p>
        </w:tc>
        <w:tc>
          <w:tcPr>
            <w:tcW w:w="7426" w:type="dxa"/>
          </w:tcPr>
          <w:p w14:paraId="5E3D376E" w14:textId="77777777" w:rsidR="00580D81" w:rsidRPr="003D1D59" w:rsidRDefault="00580D81" w:rsidP="00AB596B">
            <w:pPr>
              <w:numPr>
                <w:ilvl w:val="0"/>
                <w:numId w:val="1"/>
              </w:numPr>
              <w:ind w:left="356"/>
              <w:jc w:val="both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Risolvere circuiti in corrente continua</w:t>
            </w:r>
          </w:p>
          <w:p w14:paraId="6D845020" w14:textId="77777777" w:rsidR="00580D81" w:rsidRPr="003D1D59" w:rsidRDefault="00580D81" w:rsidP="00AB596B">
            <w:pPr>
              <w:numPr>
                <w:ilvl w:val="0"/>
                <w:numId w:val="1"/>
              </w:numPr>
              <w:ind w:left="356"/>
              <w:jc w:val="both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Unità di misura delle grandezze elettriche;</w:t>
            </w:r>
          </w:p>
          <w:p w14:paraId="0802C6C7" w14:textId="77777777" w:rsidR="00580D81" w:rsidRPr="003D1D59" w:rsidRDefault="00580D81" w:rsidP="00AB596B">
            <w:pPr>
              <w:numPr>
                <w:ilvl w:val="0"/>
                <w:numId w:val="1"/>
              </w:numPr>
              <w:ind w:left="356"/>
              <w:jc w:val="both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elementi di calcolo vettoriale e trigonometrico;</w:t>
            </w:r>
          </w:p>
          <w:p w14:paraId="6D906A2D" w14:textId="77777777" w:rsidR="00580D81" w:rsidRPr="003D1D59" w:rsidRDefault="003D1D59" w:rsidP="003D1D59">
            <w:pPr>
              <w:numPr>
                <w:ilvl w:val="0"/>
                <w:numId w:val="1"/>
              </w:numPr>
              <w:ind w:left="356"/>
              <w:jc w:val="both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 xml:space="preserve">elettrostatica </w:t>
            </w:r>
            <w:r>
              <w:rPr>
                <w:sz w:val="20"/>
                <w:szCs w:val="22"/>
              </w:rPr>
              <w:t xml:space="preserve">e </w:t>
            </w:r>
            <w:r w:rsidR="00580D81" w:rsidRPr="003D1D59">
              <w:rPr>
                <w:sz w:val="20"/>
                <w:szCs w:val="22"/>
              </w:rPr>
              <w:t>elettromagnetismo</w:t>
            </w:r>
          </w:p>
        </w:tc>
      </w:tr>
      <w:tr w:rsidR="00580D81" w14:paraId="61390173" w14:textId="77777777" w:rsidTr="00AB596B">
        <w:trPr>
          <w:trHeight w:val="878"/>
          <w:jc w:val="center"/>
        </w:trPr>
        <w:tc>
          <w:tcPr>
            <w:tcW w:w="2891" w:type="dxa"/>
            <w:vAlign w:val="center"/>
          </w:tcPr>
          <w:p w14:paraId="177DF1B3" w14:textId="77777777" w:rsidR="00580D81" w:rsidRDefault="00580D81" w:rsidP="00AB596B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Discipline coinvolte</w:t>
            </w:r>
          </w:p>
        </w:tc>
        <w:tc>
          <w:tcPr>
            <w:tcW w:w="7426" w:type="dxa"/>
          </w:tcPr>
          <w:p w14:paraId="55AE0C3C" w14:textId="77777777" w:rsidR="00580D81" w:rsidRDefault="00580D81" w:rsidP="00AB596B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Matematica applicata</w:t>
            </w:r>
          </w:p>
          <w:p w14:paraId="11183A15" w14:textId="77777777" w:rsidR="00580D81" w:rsidRDefault="00580D81" w:rsidP="00AB596B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FA2E9C">
              <w:rPr>
                <w:rFonts w:ascii="Garamond" w:hAnsi="Garamond"/>
                <w:sz w:val="22"/>
                <w:szCs w:val="22"/>
              </w:rPr>
              <w:t>Meccanica e Macchine</w:t>
            </w:r>
          </w:p>
          <w:p w14:paraId="6978FAC3" w14:textId="77777777" w:rsidR="00580D81" w:rsidRPr="00FA2E9C" w:rsidRDefault="00580D81" w:rsidP="00AB596B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Scienze della navigazione </w:t>
            </w:r>
          </w:p>
        </w:tc>
      </w:tr>
      <w:tr w:rsidR="00580D81" w14:paraId="19C56582" w14:textId="77777777" w:rsidTr="003D1D59">
        <w:trPr>
          <w:trHeight w:val="43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62F98738" w14:textId="77777777" w:rsidR="00580D81" w:rsidRDefault="00580D81" w:rsidP="00AB596B">
            <w:pPr>
              <w:ind w:left="68" w:right="181"/>
              <w:jc w:val="center"/>
              <w:rPr>
                <w:rFonts w:ascii="Garamond" w:hAnsi="Garamond"/>
                <w:smallCaps/>
                <w:color w:val="0070C0"/>
                <w:sz w:val="28"/>
                <w:szCs w:val="28"/>
              </w:rPr>
            </w:pPr>
            <w:r w:rsidRPr="003D1D59">
              <w:rPr>
                <w:rFonts w:ascii="Garamond" w:hAnsi="Garamond"/>
                <w:b/>
                <w:smallCaps/>
                <w:szCs w:val="28"/>
              </w:rPr>
              <w:t>Abilità</w:t>
            </w:r>
          </w:p>
        </w:tc>
      </w:tr>
      <w:tr w:rsidR="00580D81" w14:paraId="43144205" w14:textId="77777777" w:rsidTr="00AB596B">
        <w:trPr>
          <w:cantSplit/>
          <w:trHeight w:val="818"/>
          <w:jc w:val="center"/>
        </w:trPr>
        <w:tc>
          <w:tcPr>
            <w:tcW w:w="2891" w:type="dxa"/>
            <w:vAlign w:val="center"/>
          </w:tcPr>
          <w:p w14:paraId="44D3F0DC" w14:textId="77777777" w:rsidR="00580D81" w:rsidRDefault="00580D81" w:rsidP="00AB596B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auto"/>
            </w:tcBorders>
          </w:tcPr>
          <w:p w14:paraId="11CC1073" w14:textId="77777777" w:rsidR="00CA42F9" w:rsidRPr="003D1D59" w:rsidRDefault="00CA42F9" w:rsidP="00CA42F9">
            <w:pPr>
              <w:numPr>
                <w:ilvl w:val="0"/>
                <w:numId w:val="1"/>
              </w:numPr>
              <w:ind w:left="217" w:hanging="217"/>
              <w:jc w:val="both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Individuare e classificare le funzioni dei componenti costituenti i sistemi di produzione, trasmissione e/o trasformazione dell’energia elettrica.</w:t>
            </w:r>
          </w:p>
          <w:p w14:paraId="5C9FCE2A" w14:textId="77777777" w:rsidR="00CA42F9" w:rsidRPr="003D1D59" w:rsidRDefault="00CA42F9" w:rsidP="00CA42F9">
            <w:pPr>
              <w:numPr>
                <w:ilvl w:val="0"/>
                <w:numId w:val="1"/>
              </w:numPr>
              <w:ind w:left="217" w:hanging="217"/>
              <w:jc w:val="both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Valutare quantitativamente un circuito sia in corrente continua che in corrente alternata.</w:t>
            </w:r>
          </w:p>
          <w:p w14:paraId="79B4F88C" w14:textId="77777777" w:rsidR="00CA42F9" w:rsidRPr="003D1D59" w:rsidRDefault="00CA42F9" w:rsidP="00CA42F9">
            <w:pPr>
              <w:numPr>
                <w:ilvl w:val="0"/>
                <w:numId w:val="1"/>
              </w:numPr>
              <w:ind w:left="217" w:hanging="217"/>
              <w:jc w:val="both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Analizzare le prestazioni delle macchine elettriche.</w:t>
            </w:r>
          </w:p>
          <w:p w14:paraId="2EB00427" w14:textId="77777777" w:rsidR="00CA42F9" w:rsidRPr="003D1D59" w:rsidRDefault="00CA42F9" w:rsidP="00CA42F9">
            <w:pPr>
              <w:numPr>
                <w:ilvl w:val="0"/>
                <w:numId w:val="1"/>
              </w:numPr>
              <w:ind w:left="217" w:hanging="217"/>
              <w:jc w:val="both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Leggere ed interpretare schemi d’impianto.</w:t>
            </w:r>
          </w:p>
          <w:p w14:paraId="319C1839" w14:textId="77777777" w:rsidR="00CA42F9" w:rsidRPr="003D1D59" w:rsidRDefault="00CA42F9" w:rsidP="00CA42F9">
            <w:pPr>
              <w:numPr>
                <w:ilvl w:val="0"/>
                <w:numId w:val="1"/>
              </w:numPr>
              <w:ind w:left="217" w:hanging="217"/>
              <w:jc w:val="both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Riconoscere i sistemi di protezione degli impianti.</w:t>
            </w:r>
          </w:p>
          <w:p w14:paraId="4C5A0432" w14:textId="77777777" w:rsidR="00CA42F9" w:rsidRPr="003D1D59" w:rsidRDefault="00CA42F9" w:rsidP="00CA42F9">
            <w:pPr>
              <w:numPr>
                <w:ilvl w:val="0"/>
                <w:numId w:val="1"/>
              </w:numPr>
              <w:ind w:left="217" w:hanging="217"/>
              <w:jc w:val="both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Utilizzare semplici apparecchiature elettriche ed elettroniche e sistemi di gestione e controllo del mezzo.</w:t>
            </w:r>
          </w:p>
          <w:p w14:paraId="345FC290" w14:textId="77777777" w:rsidR="00CA42F9" w:rsidRPr="003D1D59" w:rsidRDefault="00CA42F9" w:rsidP="00CA42F9">
            <w:pPr>
              <w:numPr>
                <w:ilvl w:val="0"/>
                <w:numId w:val="1"/>
              </w:numPr>
              <w:ind w:left="217" w:hanging="217"/>
              <w:jc w:val="both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Effettuare test e collaudi sui componenti elettrici ed elettronici destinati al mezzo di trasporto.</w:t>
            </w:r>
          </w:p>
          <w:p w14:paraId="58B7E454" w14:textId="77777777" w:rsidR="00CA42F9" w:rsidRPr="003D1D59" w:rsidRDefault="00CA42F9" w:rsidP="00CA42F9">
            <w:pPr>
              <w:numPr>
                <w:ilvl w:val="0"/>
                <w:numId w:val="1"/>
              </w:numPr>
              <w:ind w:left="217" w:hanging="217"/>
              <w:jc w:val="both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Utilizzare i vari sistemi per la condotta ed il controllo del mezzo di trasporto.</w:t>
            </w:r>
          </w:p>
          <w:p w14:paraId="21BF5870" w14:textId="77777777" w:rsidR="00CA42F9" w:rsidRPr="003D1D59" w:rsidRDefault="00CA42F9" w:rsidP="00CA42F9">
            <w:pPr>
              <w:numPr>
                <w:ilvl w:val="0"/>
                <w:numId w:val="1"/>
              </w:numPr>
              <w:ind w:left="217" w:hanging="217"/>
              <w:jc w:val="both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Impiegare in modo appropriato la documentazione per la registrazione delle diverse procedure operative attuate.</w:t>
            </w:r>
          </w:p>
          <w:p w14:paraId="44B08612" w14:textId="77777777" w:rsidR="00580D81" w:rsidRDefault="00CA42F9" w:rsidP="00CA42F9">
            <w:pPr>
              <w:numPr>
                <w:ilvl w:val="0"/>
                <w:numId w:val="1"/>
              </w:numPr>
              <w:ind w:left="217" w:hanging="217"/>
              <w:rPr>
                <w:sz w:val="22"/>
                <w:szCs w:val="22"/>
              </w:rPr>
            </w:pPr>
            <w:r w:rsidRPr="003D1D59">
              <w:rPr>
                <w:sz w:val="20"/>
                <w:szCs w:val="22"/>
              </w:rPr>
              <w:t>Applicare la normativa relativa alla sicurezza.</w:t>
            </w:r>
          </w:p>
        </w:tc>
      </w:tr>
      <w:tr w:rsidR="00580D81" w14:paraId="400DAE66" w14:textId="77777777" w:rsidTr="00AB596B">
        <w:trPr>
          <w:cantSplit/>
          <w:trHeight w:val="509"/>
          <w:jc w:val="center"/>
        </w:trPr>
        <w:tc>
          <w:tcPr>
            <w:tcW w:w="2891" w:type="dxa"/>
            <w:vAlign w:val="center"/>
          </w:tcPr>
          <w:p w14:paraId="7B359FB7" w14:textId="77777777" w:rsidR="00580D81" w:rsidRPr="003D1D59" w:rsidRDefault="00580D81" w:rsidP="00AB596B">
            <w:pPr>
              <w:pStyle w:val="Titolo2"/>
              <w:jc w:val="center"/>
              <w:rPr>
                <w:rFonts w:ascii="Garamond" w:hAnsi="Garamond"/>
                <w:sz w:val="22"/>
              </w:rPr>
            </w:pPr>
            <w:r w:rsidRPr="003D1D59">
              <w:rPr>
                <w:rFonts w:ascii="Garamond" w:hAnsi="Garamond"/>
                <w:sz w:val="22"/>
              </w:rPr>
              <w:t xml:space="preserve">Abilità </w:t>
            </w:r>
          </w:p>
          <w:p w14:paraId="533D30E1" w14:textId="77777777" w:rsidR="00580D81" w:rsidRDefault="00580D81" w:rsidP="00AB596B">
            <w:pPr>
              <w:pStyle w:val="Titolo2"/>
              <w:jc w:val="center"/>
              <w:rPr>
                <w:rFonts w:ascii="Garamond" w:hAnsi="Garamond"/>
              </w:rPr>
            </w:pPr>
            <w:r w:rsidRPr="003D1D59">
              <w:rPr>
                <w:rFonts w:ascii="Garamond" w:hAnsi="Garamond"/>
                <w:sz w:val="22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auto"/>
            </w:tcBorders>
          </w:tcPr>
          <w:p w14:paraId="6D891C40" w14:textId="77777777" w:rsidR="00580D81" w:rsidRPr="003D1D59" w:rsidRDefault="00580D81" w:rsidP="003D1D59">
            <w:pPr>
              <w:ind w:left="356"/>
              <w:rPr>
                <w:rFonts w:ascii="Garamond" w:hAnsi="Garamond"/>
                <w:sz w:val="22"/>
                <w:szCs w:val="22"/>
              </w:rPr>
            </w:pPr>
            <w:r w:rsidRPr="005A3CD2">
              <w:rPr>
                <w:rFonts w:ascii="Garamond" w:hAnsi="Garamond"/>
                <w:sz w:val="22"/>
                <w:szCs w:val="22"/>
              </w:rPr>
              <w:t>De</w:t>
            </w:r>
            <w:r w:rsidR="00105E3C">
              <w:rPr>
                <w:rFonts w:ascii="Garamond" w:hAnsi="Garamond"/>
                <w:sz w:val="22"/>
                <w:szCs w:val="22"/>
              </w:rPr>
              <w:t>scrivere, misurare, documentare</w:t>
            </w:r>
            <w:r w:rsidRPr="005A3CD2">
              <w:rPr>
                <w:rFonts w:ascii="Garamond" w:hAnsi="Garamond"/>
                <w:sz w:val="22"/>
                <w:szCs w:val="22"/>
              </w:rPr>
              <w:t xml:space="preserve"> in relazione alle attività teoriche e pratiche</w:t>
            </w:r>
          </w:p>
        </w:tc>
      </w:tr>
      <w:tr w:rsidR="00580D81" w14:paraId="56372B6A" w14:textId="77777777" w:rsidTr="003D1D59">
        <w:trPr>
          <w:trHeight w:val="44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67E84F4D" w14:textId="77777777" w:rsidR="00580D81" w:rsidRDefault="00580D81" w:rsidP="00AB596B">
            <w:pPr>
              <w:spacing w:before="60" w:after="60"/>
              <w:ind w:left="68" w:right="181"/>
              <w:jc w:val="center"/>
              <w:rPr>
                <w:rFonts w:ascii="Garamond" w:hAnsi="Garamond"/>
                <w:b/>
                <w:smallCaps/>
                <w:sz w:val="28"/>
                <w:szCs w:val="28"/>
              </w:rPr>
            </w:pPr>
            <w:r>
              <w:rPr>
                <w:rFonts w:ascii="Garamond" w:hAnsi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580D81" w14:paraId="4655FE52" w14:textId="77777777" w:rsidTr="00AB596B">
        <w:trPr>
          <w:trHeight w:val="879"/>
          <w:jc w:val="center"/>
        </w:trPr>
        <w:tc>
          <w:tcPr>
            <w:tcW w:w="2891" w:type="dxa"/>
            <w:vAlign w:val="center"/>
          </w:tcPr>
          <w:p w14:paraId="1D8977AC" w14:textId="77777777" w:rsidR="00580D81" w:rsidRDefault="00580D81" w:rsidP="00AB596B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Conoscenze LLGG </w:t>
            </w:r>
          </w:p>
        </w:tc>
        <w:tc>
          <w:tcPr>
            <w:tcW w:w="7426" w:type="dxa"/>
          </w:tcPr>
          <w:p w14:paraId="3DC0C61F" w14:textId="77777777" w:rsidR="003D1D59" w:rsidRPr="003D1D59" w:rsidRDefault="003D1D59" w:rsidP="003D1D59">
            <w:pPr>
              <w:numPr>
                <w:ilvl w:val="0"/>
                <w:numId w:val="13"/>
              </w:numPr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Impianti elettrici e loro manutenzione.</w:t>
            </w:r>
          </w:p>
          <w:p w14:paraId="277D556D" w14:textId="77777777" w:rsidR="00580D81" w:rsidRPr="003D1D59" w:rsidRDefault="003D1D59" w:rsidP="003D1D59">
            <w:pPr>
              <w:numPr>
                <w:ilvl w:val="0"/>
                <w:numId w:val="13"/>
              </w:numPr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Protezione e sicurezza negli impianti elettrici.</w:t>
            </w:r>
          </w:p>
          <w:p w14:paraId="0E42F8FD" w14:textId="77777777" w:rsidR="003D1D59" w:rsidRPr="003D1D59" w:rsidRDefault="003D1D59" w:rsidP="003D1D59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3D1D59">
              <w:rPr>
                <w:sz w:val="20"/>
                <w:szCs w:val="22"/>
              </w:rPr>
              <w:t>Rischi nei luoghi di lavoro, sistemi di protezione e prevenzione utilizzabili, nel rispetto delle normative nazionali, comunitarie ed internazionali.</w:t>
            </w:r>
          </w:p>
          <w:p w14:paraId="3A56B2D7" w14:textId="77777777" w:rsidR="003D1D59" w:rsidRPr="003D1D59" w:rsidRDefault="003D1D59" w:rsidP="003D1D59">
            <w:pPr>
              <w:numPr>
                <w:ilvl w:val="0"/>
                <w:numId w:val="13"/>
              </w:numPr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Procedure di espletamento delle attività secondo i Sistemi di Qualità e</w:t>
            </w:r>
            <w:r>
              <w:rPr>
                <w:sz w:val="20"/>
                <w:szCs w:val="22"/>
              </w:rPr>
              <w:t xml:space="preserve"> </w:t>
            </w:r>
            <w:r w:rsidRPr="003D1D59">
              <w:rPr>
                <w:sz w:val="20"/>
                <w:szCs w:val="22"/>
              </w:rPr>
              <w:t xml:space="preserve">di Sicurezza </w:t>
            </w:r>
          </w:p>
          <w:p w14:paraId="04772626" w14:textId="77777777" w:rsidR="003D1D59" w:rsidRPr="00282945" w:rsidRDefault="003D1D59" w:rsidP="003D1D59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3D1D59">
              <w:rPr>
                <w:sz w:val="20"/>
                <w:szCs w:val="22"/>
              </w:rPr>
              <w:t>Format</w:t>
            </w:r>
            <w:r w:rsidR="00A2244C">
              <w:rPr>
                <w:sz w:val="20"/>
                <w:szCs w:val="22"/>
              </w:rPr>
              <w:t>i</w:t>
            </w:r>
            <w:r w:rsidRPr="003D1D59">
              <w:rPr>
                <w:sz w:val="20"/>
                <w:szCs w:val="22"/>
              </w:rPr>
              <w:t xml:space="preserve"> dei diversi tipi di documentazione</w:t>
            </w:r>
          </w:p>
          <w:p w14:paraId="256C2356" w14:textId="77777777" w:rsidR="00317B54" w:rsidRDefault="00317B54" w:rsidP="00317B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Prove laboratorio:</w:t>
            </w:r>
          </w:p>
          <w:p w14:paraId="40946A0B" w14:textId="77777777" w:rsidR="00317B54" w:rsidRDefault="00317B54" w:rsidP="00317B54">
            <w:pPr>
              <w:pStyle w:val="Paragrafoelenco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Codice colori e misura delle resistenze; collegamenti serie-parallelo;</w:t>
            </w:r>
          </w:p>
          <w:p w14:paraId="18B4ECA2" w14:textId="77777777" w:rsidR="00317B54" w:rsidRDefault="00317B54" w:rsidP="00317B54">
            <w:pPr>
              <w:pStyle w:val="Paragrafoelenco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Voltamperometrica: misure di corrente, tensione e potenza; </w:t>
            </w:r>
          </w:p>
          <w:p w14:paraId="6FE6C503" w14:textId="77777777" w:rsidR="00317B54" w:rsidRDefault="00317B54" w:rsidP="00317B54">
            <w:pPr>
              <w:pStyle w:val="Paragrafoelenco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Verifica sperimentale dei principi di Kirchhoff e del teorema di Millman;</w:t>
            </w:r>
          </w:p>
          <w:p w14:paraId="0320ECD8" w14:textId="77777777" w:rsidR="00317B54" w:rsidRDefault="00317B54" w:rsidP="00317B54">
            <w:pPr>
              <w:pStyle w:val="Paragrafoelenco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Verifica sperimentale dei principi dei generatori equivalenti tensione;</w:t>
            </w:r>
          </w:p>
          <w:p w14:paraId="212ACB8D" w14:textId="77777777" w:rsidR="00317B54" w:rsidRDefault="00317B54" w:rsidP="00317B54">
            <w:pPr>
              <w:pStyle w:val="Paragrafoelenco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Carica e scarica di un condensatore;</w:t>
            </w:r>
          </w:p>
          <w:p w14:paraId="2B17AD09" w14:textId="01CF92BB" w:rsidR="00282945" w:rsidRPr="00317B54" w:rsidRDefault="00317B54" w:rsidP="00317B54">
            <w:pPr>
              <w:pStyle w:val="Paragrafoelenco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Verifica della legge di </w:t>
            </w:r>
            <w:proofErr w:type="spellStart"/>
            <w:r>
              <w:rPr>
                <w:sz w:val="22"/>
                <w:szCs w:val="22"/>
              </w:rPr>
              <w:t>Lenz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580D81" w14:paraId="5B8BB2E9" w14:textId="77777777" w:rsidTr="00AB596B">
        <w:trPr>
          <w:trHeight w:val="523"/>
          <w:jc w:val="center"/>
        </w:trPr>
        <w:tc>
          <w:tcPr>
            <w:tcW w:w="2891" w:type="dxa"/>
            <w:vAlign w:val="center"/>
          </w:tcPr>
          <w:p w14:paraId="6C0A77A3" w14:textId="77777777" w:rsidR="00580D81" w:rsidRDefault="00580D81" w:rsidP="00AB596B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Conoscenze da formulare</w:t>
            </w:r>
          </w:p>
        </w:tc>
        <w:tc>
          <w:tcPr>
            <w:tcW w:w="7426" w:type="dxa"/>
          </w:tcPr>
          <w:p w14:paraId="689C9EF9" w14:textId="77777777" w:rsidR="00580D81" w:rsidRPr="00DD1044" w:rsidRDefault="00580D81" w:rsidP="00AB596B">
            <w:p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Descrizione, misurazione e relazioni relative alle conoscenze acquisite</w:t>
            </w:r>
          </w:p>
        </w:tc>
      </w:tr>
      <w:tr w:rsidR="001B2727" w14:paraId="28A0A707" w14:textId="77777777" w:rsidTr="00CA42F9">
        <w:trPr>
          <w:trHeight w:val="1479"/>
          <w:jc w:val="center"/>
        </w:trPr>
        <w:tc>
          <w:tcPr>
            <w:tcW w:w="2891" w:type="dxa"/>
            <w:vAlign w:val="center"/>
          </w:tcPr>
          <w:p w14:paraId="195B8989" w14:textId="77777777" w:rsidR="001B2727" w:rsidRDefault="001B2727" w:rsidP="001B2727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Contenuti disciplinari minimi</w:t>
            </w:r>
          </w:p>
        </w:tc>
        <w:tc>
          <w:tcPr>
            <w:tcW w:w="7426" w:type="dxa"/>
            <w:vAlign w:val="center"/>
          </w:tcPr>
          <w:p w14:paraId="67B80E08" w14:textId="77777777" w:rsidR="00A2244C" w:rsidRPr="00A2244C" w:rsidRDefault="00A2244C" w:rsidP="00A2244C">
            <w:pPr>
              <w:numPr>
                <w:ilvl w:val="0"/>
                <w:numId w:val="9"/>
              </w:numPr>
              <w:ind w:left="359" w:hanging="284"/>
              <w:rPr>
                <w:sz w:val="22"/>
                <w:szCs w:val="22"/>
              </w:rPr>
            </w:pPr>
            <w:r w:rsidRPr="00A2244C">
              <w:rPr>
                <w:sz w:val="22"/>
                <w:szCs w:val="22"/>
              </w:rPr>
              <w:t>Rischi nei luoghi di lavoro, sistemi di protezione e prevenzione utilizzabili, nel rispetto delle normative nazionali, comunitarie ed internazionali.</w:t>
            </w:r>
          </w:p>
          <w:p w14:paraId="1AFF2AC4" w14:textId="77777777" w:rsidR="008F2EE7" w:rsidRPr="00A2244C" w:rsidRDefault="00A2244C" w:rsidP="00A2244C">
            <w:pPr>
              <w:numPr>
                <w:ilvl w:val="0"/>
                <w:numId w:val="9"/>
              </w:numPr>
              <w:ind w:left="359" w:hanging="284"/>
              <w:rPr>
                <w:sz w:val="22"/>
                <w:szCs w:val="22"/>
              </w:rPr>
            </w:pPr>
            <w:r w:rsidRPr="00A2244C">
              <w:rPr>
                <w:sz w:val="22"/>
                <w:szCs w:val="22"/>
              </w:rPr>
              <w:t>Conoscenza della strumentazione e loro utilizzo</w:t>
            </w:r>
          </w:p>
          <w:p w14:paraId="4A185D38" w14:textId="77777777" w:rsidR="00A2244C" w:rsidRPr="00A2244C" w:rsidRDefault="00A2244C" w:rsidP="00A2244C">
            <w:pPr>
              <w:numPr>
                <w:ilvl w:val="0"/>
                <w:numId w:val="9"/>
              </w:numPr>
              <w:ind w:left="359" w:hanging="284"/>
              <w:rPr>
                <w:sz w:val="22"/>
                <w:szCs w:val="22"/>
              </w:rPr>
            </w:pPr>
            <w:r w:rsidRPr="00A2244C">
              <w:rPr>
                <w:sz w:val="22"/>
                <w:szCs w:val="22"/>
              </w:rPr>
              <w:t>Esecuzione di prove pratiche e confronto dei risultati con i principi teorici</w:t>
            </w:r>
          </w:p>
          <w:p w14:paraId="23BD1A24" w14:textId="77777777" w:rsidR="00A2244C" w:rsidRPr="00254622" w:rsidRDefault="00A2244C" w:rsidP="00A2244C">
            <w:pPr>
              <w:numPr>
                <w:ilvl w:val="0"/>
                <w:numId w:val="9"/>
              </w:numPr>
              <w:ind w:left="359" w:hanging="284"/>
              <w:rPr>
                <w:rFonts w:ascii="Garamond" w:hAnsi="Garamond"/>
                <w:sz w:val="22"/>
                <w:szCs w:val="22"/>
              </w:rPr>
            </w:pPr>
            <w:r w:rsidRPr="00A2244C">
              <w:rPr>
                <w:sz w:val="22"/>
                <w:szCs w:val="22"/>
              </w:rPr>
              <w:t>Redigere una relazione tecnica</w:t>
            </w:r>
          </w:p>
        </w:tc>
      </w:tr>
    </w:tbl>
    <w:p w14:paraId="36348A1D" w14:textId="77777777" w:rsidR="00580D81" w:rsidRDefault="00580D81" w:rsidP="00580D81"/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7"/>
        <w:gridCol w:w="1871"/>
        <w:gridCol w:w="425"/>
        <w:gridCol w:w="1531"/>
        <w:gridCol w:w="11"/>
        <w:gridCol w:w="1967"/>
        <w:gridCol w:w="1967"/>
        <w:gridCol w:w="8"/>
      </w:tblGrid>
      <w:tr w:rsidR="00580D81" w14:paraId="120BD2EB" w14:textId="77777777" w:rsidTr="00C376F6">
        <w:trPr>
          <w:cantSplit/>
          <w:trHeight w:val="539"/>
          <w:jc w:val="center"/>
        </w:trPr>
        <w:tc>
          <w:tcPr>
            <w:tcW w:w="2537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18A35AD2" w14:textId="77777777" w:rsidR="00580D81" w:rsidRDefault="00580D81" w:rsidP="00AB596B">
            <w:pPr>
              <w:pStyle w:val="Titolo2"/>
              <w:jc w:val="center"/>
              <w:rPr>
                <w:rFonts w:ascii="Garamond" w:hAnsi="Garamond"/>
              </w:rPr>
            </w:pPr>
            <w:r>
              <w:lastRenderedPageBreak/>
              <w:br w:type="page"/>
            </w:r>
            <w:r>
              <w:rPr>
                <w:rFonts w:ascii="Garamond" w:hAnsi="Garamond"/>
              </w:rPr>
              <w:t>Impegno Orario</w:t>
            </w:r>
          </w:p>
        </w:tc>
        <w:tc>
          <w:tcPr>
            <w:tcW w:w="2296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ED6D" w14:textId="77777777" w:rsidR="00580D81" w:rsidRDefault="00580D81" w:rsidP="00AB596B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A43ED9" w14:textId="77777777" w:rsidR="00580D81" w:rsidRDefault="008F2EE7" w:rsidP="00AB596B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Circa </w:t>
            </w:r>
            <w:r w:rsidR="00A666DA">
              <w:rPr>
                <w:rFonts w:ascii="Garamond" w:hAnsi="Garamond"/>
              </w:rPr>
              <w:t>3</w:t>
            </w:r>
            <w:r w:rsidR="009E257A">
              <w:rPr>
                <w:rFonts w:ascii="Garamond" w:hAnsi="Garamond"/>
              </w:rPr>
              <w:t>0</w:t>
            </w:r>
          </w:p>
        </w:tc>
      </w:tr>
      <w:tr w:rsidR="00580D81" w14:paraId="5F8AB294" w14:textId="77777777" w:rsidTr="00C376F6">
        <w:trPr>
          <w:gridAfter w:val="1"/>
          <w:wAfter w:w="8" w:type="dxa"/>
          <w:cantSplit/>
          <w:trHeight w:val="1121"/>
          <w:jc w:val="center"/>
        </w:trPr>
        <w:tc>
          <w:tcPr>
            <w:tcW w:w="253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AA72ACE" w14:textId="77777777" w:rsidR="00580D81" w:rsidRDefault="00580D81" w:rsidP="00AB596B">
            <w:pPr>
              <w:pStyle w:val="Titolo2"/>
              <w:jc w:val="center"/>
              <w:rPr>
                <w:rFonts w:ascii="Garamond" w:hAnsi="Garamond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20BD6" w14:textId="77777777" w:rsidR="00580D81" w:rsidRDefault="00580D81" w:rsidP="00AB596B">
            <w:pPr>
              <w:ind w:left="17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Periodo</w:t>
            </w:r>
          </w:p>
          <w:p w14:paraId="772CD2E7" w14:textId="77777777" w:rsidR="00580D81" w:rsidRDefault="00580D81" w:rsidP="00AB596B">
            <w:pPr>
              <w:ind w:left="170"/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3D0AC" w14:textId="77777777" w:rsidR="002B63C8" w:rsidRPr="006D053F" w:rsidRDefault="008F2EE7" w:rsidP="002B63C8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2B63C8" w:rsidRPr="006D053F">
              <w:rPr>
                <w:rFonts w:ascii="Garamond" w:hAnsi="Garamond"/>
              </w:rPr>
              <w:t xml:space="preserve"> </w:t>
            </w:r>
            <w:r w:rsidR="002B63C8">
              <w:rPr>
                <w:rFonts w:ascii="Garamond" w:hAnsi="Garamond"/>
              </w:rPr>
              <w:t>s</w:t>
            </w:r>
            <w:r w:rsidR="002B63C8" w:rsidRPr="006D053F">
              <w:rPr>
                <w:rFonts w:ascii="Garamond" w:hAnsi="Garamond"/>
              </w:rPr>
              <w:t>ettembre</w:t>
            </w:r>
          </w:p>
          <w:p w14:paraId="60890790" w14:textId="77777777" w:rsidR="002B63C8" w:rsidRPr="006D053F" w:rsidRDefault="008F2EE7" w:rsidP="002B63C8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2B63C8">
              <w:rPr>
                <w:rFonts w:ascii="Garamond" w:hAnsi="Garamond"/>
              </w:rPr>
              <w:t xml:space="preserve"> o</w:t>
            </w:r>
            <w:r w:rsidR="002B63C8" w:rsidRPr="006D053F">
              <w:rPr>
                <w:rFonts w:ascii="Garamond" w:hAnsi="Garamond"/>
              </w:rPr>
              <w:t>ttobre</w:t>
            </w:r>
          </w:p>
          <w:p w14:paraId="03F3F82E" w14:textId="77777777" w:rsidR="002B63C8" w:rsidRPr="006D053F" w:rsidRDefault="008F2EE7" w:rsidP="002B63C8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2B63C8">
              <w:rPr>
                <w:rFonts w:ascii="Garamond" w:hAnsi="Garamond"/>
              </w:rPr>
              <w:t xml:space="preserve"> n</w:t>
            </w:r>
            <w:r w:rsidR="002B63C8" w:rsidRPr="006D053F">
              <w:rPr>
                <w:rFonts w:ascii="Garamond" w:hAnsi="Garamond"/>
              </w:rPr>
              <w:t>ovembre</w:t>
            </w:r>
          </w:p>
          <w:p w14:paraId="4184C085" w14:textId="77777777" w:rsidR="00580D81" w:rsidRDefault="008F2EE7" w:rsidP="002B63C8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2B63C8">
              <w:rPr>
                <w:rFonts w:ascii="Garamond" w:hAnsi="Garamond"/>
              </w:rPr>
              <w:t xml:space="preserve"> d</w:t>
            </w:r>
            <w:r w:rsidR="002B63C8" w:rsidRPr="006D053F">
              <w:rPr>
                <w:rFonts w:ascii="Garamond" w:hAnsi="Garamond"/>
              </w:rPr>
              <w:t>icembre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A96EB" w14:textId="77777777" w:rsidR="00580D81" w:rsidRDefault="008F2EE7" w:rsidP="00AB596B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2B63C8">
              <w:rPr>
                <w:rFonts w:ascii="Garamond" w:hAnsi="Garamond"/>
              </w:rPr>
              <w:t xml:space="preserve"> g</w:t>
            </w:r>
            <w:r w:rsidR="00580D81">
              <w:rPr>
                <w:rFonts w:ascii="Garamond" w:hAnsi="Garamond"/>
              </w:rPr>
              <w:t>ennaio</w:t>
            </w:r>
          </w:p>
          <w:p w14:paraId="08DC7EBB" w14:textId="77777777" w:rsidR="00580D81" w:rsidRDefault="008F2EE7" w:rsidP="00AB596B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2B63C8">
              <w:rPr>
                <w:rFonts w:ascii="Garamond" w:hAnsi="Garamond"/>
              </w:rPr>
              <w:t xml:space="preserve"> f</w:t>
            </w:r>
            <w:r w:rsidR="00580D81">
              <w:rPr>
                <w:rFonts w:ascii="Garamond" w:hAnsi="Garamond"/>
              </w:rPr>
              <w:t>ebbraio</w:t>
            </w:r>
          </w:p>
          <w:p w14:paraId="0DF678BE" w14:textId="77777777" w:rsidR="00580D81" w:rsidRDefault="008F2EE7" w:rsidP="00AB596B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2B63C8">
              <w:rPr>
                <w:rFonts w:ascii="Garamond" w:hAnsi="Garamond"/>
              </w:rPr>
              <w:t xml:space="preserve"> m</w:t>
            </w:r>
            <w:r w:rsidR="00580D81">
              <w:rPr>
                <w:rFonts w:ascii="Garamond" w:hAnsi="Garamond"/>
              </w:rPr>
              <w:t>arzo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82DC54" w14:textId="77777777" w:rsidR="00580D81" w:rsidRDefault="00254622" w:rsidP="00AB596B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8F2EE7">
              <w:rPr>
                <w:rFonts w:ascii="Garamond" w:hAnsi="Garamond"/>
              </w:rPr>
              <w:t xml:space="preserve"> a</w:t>
            </w:r>
            <w:r w:rsidR="00580D81">
              <w:rPr>
                <w:rFonts w:ascii="Garamond" w:hAnsi="Garamond"/>
              </w:rPr>
              <w:t>prile</w:t>
            </w:r>
          </w:p>
          <w:p w14:paraId="0E4B4B0D" w14:textId="77777777" w:rsidR="00580D81" w:rsidRDefault="00254622" w:rsidP="00AB596B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8F2EE7">
              <w:rPr>
                <w:rFonts w:ascii="Garamond" w:hAnsi="Garamond"/>
              </w:rPr>
              <w:t xml:space="preserve"> m</w:t>
            </w:r>
            <w:r w:rsidR="00580D81">
              <w:rPr>
                <w:rFonts w:ascii="Garamond" w:hAnsi="Garamond"/>
              </w:rPr>
              <w:t>aggio</w:t>
            </w:r>
          </w:p>
          <w:p w14:paraId="798ADE9A" w14:textId="77777777" w:rsidR="00580D81" w:rsidRDefault="00580D81" w:rsidP="00AB596B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8F2EE7">
              <w:rPr>
                <w:rFonts w:ascii="Garamond" w:hAnsi="Garamond"/>
              </w:rPr>
              <w:t xml:space="preserve"> g</w:t>
            </w:r>
            <w:r>
              <w:rPr>
                <w:rFonts w:ascii="Garamond" w:hAnsi="Garamond"/>
              </w:rPr>
              <w:t>iugno</w:t>
            </w:r>
          </w:p>
        </w:tc>
      </w:tr>
      <w:tr w:rsidR="00580D81" w14:paraId="67BAB2BC" w14:textId="77777777" w:rsidTr="00C376F6">
        <w:trPr>
          <w:trHeight w:val="1230"/>
          <w:jc w:val="center"/>
        </w:trPr>
        <w:tc>
          <w:tcPr>
            <w:tcW w:w="2537" w:type="dxa"/>
            <w:vAlign w:val="center"/>
          </w:tcPr>
          <w:p w14:paraId="66F1C2B0" w14:textId="77777777" w:rsidR="00580D81" w:rsidRDefault="00580D81" w:rsidP="00AB596B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Metodi Formativi</w:t>
            </w:r>
          </w:p>
          <w:p w14:paraId="63C6BB7E" w14:textId="77777777" w:rsidR="00580D81" w:rsidRDefault="00580D81" w:rsidP="00AB596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BDA5" w14:textId="77777777" w:rsidR="00580D81" w:rsidRDefault="00580D81" w:rsidP="00AB596B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laboratorio</w:t>
            </w:r>
          </w:p>
          <w:p w14:paraId="425F39DC" w14:textId="77777777" w:rsidR="00580D81" w:rsidRDefault="00580D81" w:rsidP="00AB596B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</w:t>
            </w:r>
            <w:r>
              <w:rPr>
                <w:sz w:val="22"/>
                <w:szCs w:val="22"/>
              </w:rPr>
              <w:t>lezione frontale</w:t>
            </w:r>
          </w:p>
          <w:p w14:paraId="5A3B7B5F" w14:textId="77777777" w:rsidR="00580D81" w:rsidRDefault="00580D81" w:rsidP="00AB596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2DE0">
              <w:rPr>
                <w:rFonts w:ascii="Garamond" w:hAnsi="Garamond"/>
              </w:rPr>
              <w:t>debriefing</w:t>
            </w:r>
          </w:p>
          <w:p w14:paraId="36F8CC2C" w14:textId="77777777" w:rsidR="00580D81" w:rsidRDefault="00580D81" w:rsidP="00AB596B">
            <w:pPr>
              <w:jc w:val="both"/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>esercitazioni</w:t>
            </w:r>
          </w:p>
          <w:p w14:paraId="01BD739A" w14:textId="77777777" w:rsidR="00580D81" w:rsidRDefault="00580D81" w:rsidP="00AB596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dialogo formativo</w:t>
            </w:r>
          </w:p>
          <w:p w14:paraId="5C089696" w14:textId="77777777" w:rsidR="00580D81" w:rsidRPr="00C95DEA" w:rsidRDefault="008F2EE7" w:rsidP="00AB596B">
            <w:pPr>
              <w:jc w:val="both"/>
              <w:rPr>
                <w:rFonts w:ascii="Garamond" w:hAnsi="Garamond"/>
                <w:lang w:val="en-US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80D81" w:rsidRPr="00C95DEA">
              <w:rPr>
                <w:rFonts w:ascii="Garamond" w:hAnsi="Garamond"/>
                <w:lang w:val="en-US"/>
              </w:rPr>
              <w:t>problem solving</w:t>
            </w:r>
          </w:p>
          <w:p w14:paraId="5085E8D0" w14:textId="77777777" w:rsidR="00580D81" w:rsidRPr="00C95DEA" w:rsidRDefault="00580D81" w:rsidP="00AB596B">
            <w:pPr>
              <w:rPr>
                <w:rFonts w:ascii="Garamond" w:hAnsi="Garamond"/>
                <w:lang w:val="en-US"/>
              </w:rPr>
            </w:pPr>
            <w:r w:rsidRPr="007D3501">
              <w:rPr>
                <w:rFonts w:ascii="Garamond" w:hAnsi="Garamond"/>
              </w:rPr>
              <w:t>□ CLIL (</w:t>
            </w:r>
            <w:r w:rsidRPr="007D3501">
              <w:rPr>
                <w:rFonts w:ascii="Garamond" w:hAnsi="Garamond"/>
                <w:sz w:val="20"/>
              </w:rPr>
              <w:t>D.P.R. 15/03/2010 n.88 e succ</w:t>
            </w:r>
            <w:r w:rsidR="002B63C8" w:rsidRPr="007D3501">
              <w:rPr>
                <w:rFonts w:ascii="Garamond" w:hAnsi="Garamond"/>
                <w:sz w:val="20"/>
              </w:rPr>
              <w:t>.</w:t>
            </w:r>
            <w:r w:rsidRPr="007D3501">
              <w:rPr>
                <w:rFonts w:ascii="Garamond" w:hAnsi="Garamond"/>
                <w:sz w:val="20"/>
              </w:rPr>
              <w:t xml:space="preserve"> </w:t>
            </w:r>
            <w:r w:rsidRPr="00C95DEA">
              <w:rPr>
                <w:rFonts w:ascii="Garamond" w:hAnsi="Garamond"/>
                <w:sz w:val="20"/>
                <w:lang w:val="en-US"/>
              </w:rPr>
              <w:t>LL. GG.</w:t>
            </w:r>
            <w:r w:rsidRPr="00C95DEA">
              <w:rPr>
                <w:rFonts w:ascii="Garamond" w:hAnsi="Garamond"/>
                <w:lang w:val="en-US"/>
              </w:rPr>
              <w:t>)</w:t>
            </w:r>
          </w:p>
        </w:tc>
        <w:tc>
          <w:tcPr>
            <w:tcW w:w="3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4148C2" w14:textId="77777777" w:rsidR="00580D81" w:rsidRDefault="008F2EE7" w:rsidP="00AB596B">
            <w:pPr>
              <w:rPr>
                <w:rFonts w:ascii="Garamond" w:hAnsi="Garamond"/>
                <w:lang w:val="en-US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80D81">
              <w:rPr>
                <w:rFonts w:ascii="Garamond" w:hAnsi="Garamond"/>
                <w:lang w:val="en-US"/>
              </w:rPr>
              <w:t xml:space="preserve"> </w:t>
            </w:r>
            <w:proofErr w:type="spellStart"/>
            <w:r w:rsidR="00580D81" w:rsidRPr="000D3FBB">
              <w:rPr>
                <w:rFonts w:ascii="Garamond" w:hAnsi="Garamond"/>
                <w:lang w:val="en-GB"/>
              </w:rPr>
              <w:t>alternanza</w:t>
            </w:r>
            <w:proofErr w:type="spellEnd"/>
          </w:p>
          <w:p w14:paraId="2F91021C" w14:textId="77777777" w:rsidR="00580D81" w:rsidRDefault="00580D81" w:rsidP="00AB596B">
            <w:pPr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>□ project work</w:t>
            </w:r>
          </w:p>
          <w:p w14:paraId="690AB886" w14:textId="77777777" w:rsidR="00580D81" w:rsidRPr="00383ADA" w:rsidRDefault="00580D81" w:rsidP="00AB596B">
            <w:pPr>
              <w:rPr>
                <w:rFonts w:ascii="Garamond" w:hAnsi="Garamond"/>
                <w:lang w:val="en-US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383ADA">
              <w:rPr>
                <w:rFonts w:ascii="Garamond" w:hAnsi="Garamond"/>
                <w:lang w:val="en-US"/>
              </w:rPr>
              <w:t xml:space="preserve">  </w:t>
            </w:r>
            <w:proofErr w:type="spellStart"/>
            <w:r w:rsidRPr="000D3FBB">
              <w:rPr>
                <w:rFonts w:ascii="Garamond" w:hAnsi="Garamond"/>
                <w:lang w:val="en-GB"/>
              </w:rPr>
              <w:t>simulazione</w:t>
            </w:r>
            <w:proofErr w:type="spellEnd"/>
            <w:r w:rsidRPr="00383ADA">
              <w:rPr>
                <w:rFonts w:ascii="Garamond" w:hAnsi="Garamond"/>
                <w:lang w:val="en-US"/>
              </w:rPr>
              <w:t xml:space="preserve"> – virtual Lab</w:t>
            </w:r>
          </w:p>
          <w:p w14:paraId="5B55CA0A" w14:textId="2418A529" w:rsidR="00580D81" w:rsidRPr="003E1FA3" w:rsidRDefault="00955F3C" w:rsidP="00AB596B">
            <w:pPr>
              <w:rPr>
                <w:rFonts w:ascii="Garamond" w:hAnsi="Garamond"/>
                <w:lang w:val="en-GB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80D81" w:rsidRPr="003E1FA3">
              <w:rPr>
                <w:rFonts w:ascii="Garamond" w:hAnsi="Garamond"/>
                <w:lang w:val="en-GB"/>
              </w:rPr>
              <w:t xml:space="preserve"> e-learning </w:t>
            </w:r>
            <w:r>
              <w:rPr>
                <w:rFonts w:ascii="Garamond" w:hAnsi="Garamond"/>
                <w:lang w:val="en-GB"/>
              </w:rPr>
              <w:t>- DID</w:t>
            </w:r>
          </w:p>
          <w:p w14:paraId="0534C7EA" w14:textId="77777777" w:rsidR="00580D81" w:rsidRDefault="00580D81" w:rsidP="00AB596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brain – </w:t>
            </w:r>
            <w:r w:rsidRPr="006D2DE0">
              <w:rPr>
                <w:rFonts w:ascii="Garamond" w:hAnsi="Garamond"/>
              </w:rPr>
              <w:t>storming</w:t>
            </w:r>
          </w:p>
          <w:p w14:paraId="54E60D29" w14:textId="77777777" w:rsidR="00580D81" w:rsidRDefault="008F2EE7" w:rsidP="00AB596B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80D81">
              <w:rPr>
                <w:rFonts w:ascii="Garamond" w:hAnsi="Garamond"/>
              </w:rPr>
              <w:t xml:space="preserve"> percorso autoapprendimento</w:t>
            </w:r>
          </w:p>
          <w:p w14:paraId="1893BDBB" w14:textId="77777777" w:rsidR="00580D81" w:rsidRPr="00C95DEA" w:rsidRDefault="008F2EE7" w:rsidP="00AB596B">
            <w:pPr>
              <w:ind w:left="284" w:hanging="284"/>
              <w:rPr>
                <w:rFonts w:ascii="Garamond" w:hAnsi="Garamond"/>
                <w:sz w:val="22"/>
                <w:lang w:val="de-DE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80D81">
              <w:rPr>
                <w:rFonts w:ascii="Garamond" w:hAnsi="Garamond"/>
              </w:rPr>
              <w:t xml:space="preserve"> </w:t>
            </w:r>
            <w:r w:rsidR="00580D81" w:rsidRPr="00C95DEA">
              <w:rPr>
                <w:rFonts w:ascii="Garamond" w:hAnsi="Garamond"/>
                <w:sz w:val="22"/>
              </w:rPr>
              <w:t xml:space="preserve">DSA/H (rif. </w:t>
            </w:r>
            <w:r w:rsidR="00580D81" w:rsidRPr="00C95DEA">
              <w:rPr>
                <w:rFonts w:ascii="Garamond" w:hAnsi="Garamond"/>
                <w:sz w:val="22"/>
                <w:lang w:val="de-DE"/>
              </w:rPr>
              <w:t>L.</w:t>
            </w:r>
            <w:r w:rsidR="002B63C8">
              <w:rPr>
                <w:rFonts w:ascii="Garamond" w:hAnsi="Garamond"/>
                <w:sz w:val="22"/>
                <w:lang w:val="de-DE"/>
              </w:rPr>
              <w:t xml:space="preserve"> </w:t>
            </w:r>
            <w:r w:rsidR="00580D81" w:rsidRPr="00C95DEA">
              <w:rPr>
                <w:rFonts w:ascii="Garamond" w:hAnsi="Garamond"/>
                <w:sz w:val="22"/>
                <w:lang w:val="de-DE"/>
              </w:rPr>
              <w:t>Naz. 170/2010 Decr.</w:t>
            </w:r>
            <w:r w:rsidR="002B63C8">
              <w:rPr>
                <w:rFonts w:ascii="Garamond" w:hAnsi="Garamond"/>
                <w:sz w:val="22"/>
                <w:lang w:val="de-DE"/>
              </w:rPr>
              <w:t xml:space="preserve"> </w:t>
            </w:r>
            <w:r w:rsidR="00580D81" w:rsidRPr="00C95DEA">
              <w:rPr>
                <w:rFonts w:ascii="Garamond" w:hAnsi="Garamond"/>
                <w:sz w:val="22"/>
                <w:lang w:val="de-DE"/>
              </w:rPr>
              <w:t>Att. e All.)</w:t>
            </w:r>
          </w:p>
          <w:p w14:paraId="76E26E9F" w14:textId="77777777" w:rsidR="00580D81" w:rsidRDefault="00580D81" w:rsidP="00AB596B">
            <w:pPr>
              <w:rPr>
                <w:rFonts w:ascii="Garamond" w:hAnsi="Garamond"/>
                <w:i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2B63C8">
              <w:rPr>
                <w:rFonts w:ascii="Garamond" w:hAnsi="Garamond"/>
              </w:rPr>
              <w:t xml:space="preserve"> Altro: LIM</w:t>
            </w:r>
          </w:p>
        </w:tc>
      </w:tr>
      <w:tr w:rsidR="00580D81" w14:paraId="0100567F" w14:textId="77777777" w:rsidTr="00C376F6">
        <w:trPr>
          <w:trHeight w:val="795"/>
          <w:jc w:val="center"/>
        </w:trPr>
        <w:tc>
          <w:tcPr>
            <w:tcW w:w="2537" w:type="dxa"/>
            <w:vAlign w:val="center"/>
          </w:tcPr>
          <w:p w14:paraId="0067C293" w14:textId="77777777" w:rsidR="00580D81" w:rsidRDefault="00580D81" w:rsidP="00AB596B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Mezzi, strumenti</w:t>
            </w:r>
          </w:p>
          <w:p w14:paraId="27A02093" w14:textId="77777777" w:rsidR="00580D81" w:rsidRDefault="00580D81" w:rsidP="00AB596B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e sussidi </w:t>
            </w:r>
          </w:p>
          <w:p w14:paraId="450E7075" w14:textId="77777777" w:rsidR="00580D81" w:rsidRDefault="00580D81" w:rsidP="00AB596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248D" w14:textId="77777777" w:rsidR="00580D81" w:rsidRDefault="00580D81" w:rsidP="00AB596B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attrezzature di laboratorio     </w:t>
            </w:r>
          </w:p>
          <w:p w14:paraId="6B700C36" w14:textId="77777777" w:rsidR="00580D81" w:rsidRDefault="00580D81" w:rsidP="00AB596B">
            <w:pPr>
              <w:numPr>
                <w:ilvl w:val="0"/>
                <w:numId w:val="5"/>
              </w:numPr>
              <w:ind w:left="454" w:hanging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Banco di Alimentazione</w:t>
            </w:r>
          </w:p>
          <w:p w14:paraId="44916F66" w14:textId="77777777" w:rsidR="00580D81" w:rsidRDefault="00580D81" w:rsidP="00AB596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Strumenti analogici e digitali</w:t>
            </w:r>
          </w:p>
          <w:p w14:paraId="1A6B7898" w14:textId="77777777" w:rsidR="00580D81" w:rsidRDefault="00580D81" w:rsidP="00AB596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Multimetro digitale</w:t>
            </w:r>
          </w:p>
          <w:p w14:paraId="27FE1F36" w14:textId="77777777" w:rsidR="00580D81" w:rsidRDefault="00580D81" w:rsidP="00AB596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Generatore di segnale </w:t>
            </w:r>
          </w:p>
          <w:p w14:paraId="5B0012BD" w14:textId="77777777" w:rsidR="00580D81" w:rsidRDefault="008F2EE7" w:rsidP="00AB596B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80D81">
              <w:rPr>
                <w:rFonts w:ascii="Garamond" w:hAnsi="Garamond"/>
              </w:rPr>
              <w:t xml:space="preserve"> simulatore</w:t>
            </w:r>
          </w:p>
          <w:p w14:paraId="2CDBB860" w14:textId="77777777" w:rsidR="00580D81" w:rsidRDefault="00580D81" w:rsidP="00AB596B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monografie di apparati</w:t>
            </w:r>
          </w:p>
          <w:p w14:paraId="043CFAF1" w14:textId="77777777" w:rsidR="00580D81" w:rsidRDefault="00580D81" w:rsidP="00AB596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2B63C8">
              <w:rPr>
                <w:rFonts w:ascii="Garamond" w:hAnsi="Garamond"/>
                <w:lang w:val="en-GB"/>
              </w:rPr>
              <w:t xml:space="preserve">virtual </w:t>
            </w:r>
            <w:r>
              <w:rPr>
                <w:rFonts w:ascii="Garamond" w:hAnsi="Garamond"/>
              </w:rPr>
              <w:t>- lab</w:t>
            </w:r>
          </w:p>
        </w:tc>
        <w:tc>
          <w:tcPr>
            <w:tcW w:w="3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73AEA4" w14:textId="77777777" w:rsidR="00580D81" w:rsidRDefault="00580D81" w:rsidP="00AB596B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dispense</w:t>
            </w:r>
          </w:p>
          <w:p w14:paraId="1AFFA12C" w14:textId="77777777" w:rsidR="00580D81" w:rsidRDefault="00580D81" w:rsidP="00AB596B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 libro di testo</w:t>
            </w:r>
          </w:p>
          <w:p w14:paraId="5BD6D56C" w14:textId="77777777" w:rsidR="00580D81" w:rsidRDefault="00580D81" w:rsidP="00AB596B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 pubblicazioni ed e-book</w:t>
            </w:r>
          </w:p>
          <w:p w14:paraId="5BC6722A" w14:textId="77777777" w:rsidR="00580D81" w:rsidRDefault="00580D81" w:rsidP="00AB596B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 apparati multimediali</w:t>
            </w:r>
          </w:p>
          <w:p w14:paraId="67169E9B" w14:textId="77777777" w:rsidR="00580D81" w:rsidRPr="001B6B2E" w:rsidRDefault="001B6B2E" w:rsidP="00AB596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s</w:t>
            </w:r>
            <w:r w:rsidR="00580D81">
              <w:rPr>
                <w:rFonts w:ascii="Garamond" w:hAnsi="Garamond"/>
              </w:rPr>
              <w:t>trumenti per calcolo elettronico</w:t>
            </w:r>
          </w:p>
          <w:p w14:paraId="69CF88FB" w14:textId="77777777" w:rsidR="00580D81" w:rsidRDefault="00580D81" w:rsidP="00AB596B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8F2EE7">
              <w:rPr>
                <w:rFonts w:ascii="Garamond" w:hAnsi="Garamond"/>
              </w:rPr>
              <w:t xml:space="preserve"> s</w:t>
            </w:r>
            <w:r>
              <w:rPr>
                <w:rFonts w:ascii="Garamond" w:hAnsi="Garamond"/>
              </w:rPr>
              <w:t>trumenti di misura</w:t>
            </w:r>
          </w:p>
          <w:p w14:paraId="59C6FBDE" w14:textId="77777777" w:rsidR="00580D81" w:rsidRDefault="00580D81" w:rsidP="00AB596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Cartografia tradiz. e/o elettronica</w:t>
            </w:r>
          </w:p>
          <w:p w14:paraId="0A91CA5C" w14:textId="77777777" w:rsidR="00955F3C" w:rsidRDefault="00955F3C" w:rsidP="00955F3C">
            <w:pPr>
              <w:rPr>
                <w:rFonts w:ascii="Garamond" w:hAnsi="Garamond"/>
              </w:rPr>
            </w:pPr>
            <w:r w:rsidRPr="00FF2003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FF2003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Altro: LIM in presenza</w:t>
            </w:r>
          </w:p>
          <w:p w14:paraId="41B96910" w14:textId="160CD6F5" w:rsidR="00580D81" w:rsidRDefault="00955F3C" w:rsidP="00955F3C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9B35EA">
              <w:rPr>
                <w:rFonts w:ascii="Garamond" w:hAnsi="Garamond"/>
                <w:lang w:val="en-GB"/>
              </w:rPr>
              <w:t xml:space="preserve">DID: app </w:t>
            </w:r>
            <w:r w:rsidRPr="009B35EA">
              <w:rPr>
                <w:rFonts w:ascii="Garamond" w:hAnsi="Garamond"/>
              </w:rPr>
              <w:t>disponibili su</w:t>
            </w:r>
            <w:r w:rsidRPr="009B35EA">
              <w:rPr>
                <w:rFonts w:ascii="Garamond" w:hAnsi="Garamond"/>
                <w:lang w:val="en-GB"/>
              </w:rPr>
              <w:t xml:space="preserve"> “G Suite for Education” onl</w:t>
            </w:r>
            <w:r>
              <w:rPr>
                <w:rFonts w:ascii="Garamond" w:hAnsi="Garamond"/>
                <w:lang w:val="en-GB"/>
              </w:rPr>
              <w:t>ine</w:t>
            </w:r>
          </w:p>
        </w:tc>
      </w:tr>
      <w:tr w:rsidR="00580D81" w14:paraId="5B0FB1A9" w14:textId="77777777" w:rsidTr="00AB596B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0502E4C9" w14:textId="77777777" w:rsidR="00580D81" w:rsidRDefault="00580D81" w:rsidP="00AB596B">
            <w:pPr>
              <w:pStyle w:val="Titolo2"/>
              <w:jc w:val="center"/>
              <w:rPr>
                <w:rFonts w:ascii="Garamond" w:hAnsi="Garamond"/>
                <w:smallCaps/>
                <w:sz w:val="28"/>
                <w:szCs w:val="28"/>
              </w:rPr>
            </w:pPr>
            <w:r>
              <w:rPr>
                <w:rFonts w:ascii="Garamond" w:hAnsi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270AF4" w14:paraId="281E780F" w14:textId="77777777" w:rsidTr="00C376F6">
        <w:trPr>
          <w:cantSplit/>
          <w:trHeight w:val="1459"/>
          <w:jc w:val="center"/>
        </w:trPr>
        <w:tc>
          <w:tcPr>
            <w:tcW w:w="2537" w:type="dxa"/>
            <w:vAlign w:val="center"/>
          </w:tcPr>
          <w:p w14:paraId="041F800A" w14:textId="77777777" w:rsidR="00270AF4" w:rsidRDefault="00270AF4" w:rsidP="00270AF4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 itinere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77FB97A" w14:textId="77777777" w:rsidR="00270AF4" w:rsidRPr="006D053F" w:rsidRDefault="00270AF4" w:rsidP="00270AF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prova strutturata</w:t>
            </w:r>
          </w:p>
          <w:p w14:paraId="09FB5FDB" w14:textId="77777777" w:rsidR="00270AF4" w:rsidRPr="006D053F" w:rsidRDefault="00270AF4" w:rsidP="00270AF4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prova semi strutturata</w:t>
            </w:r>
          </w:p>
          <w:p w14:paraId="0B990291" w14:textId="77777777" w:rsidR="00270AF4" w:rsidRPr="006D053F" w:rsidRDefault="00270AF4" w:rsidP="00270AF4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prova in laboratorio</w:t>
            </w:r>
          </w:p>
          <w:p w14:paraId="08043C63" w14:textId="77777777" w:rsidR="00270AF4" w:rsidRPr="006D053F" w:rsidRDefault="00270AF4" w:rsidP="00270AF4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relazione</w:t>
            </w:r>
          </w:p>
          <w:p w14:paraId="39198CFA" w14:textId="77777777" w:rsidR="00270AF4" w:rsidRPr="006D053F" w:rsidRDefault="00270AF4" w:rsidP="00270AF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comprensione del testo</w:t>
            </w:r>
          </w:p>
          <w:p w14:paraId="15E3ED2B" w14:textId="77777777" w:rsidR="00270AF4" w:rsidRPr="006D053F" w:rsidRDefault="00270AF4" w:rsidP="00270AF4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</w:t>
            </w:r>
            <w:r w:rsidRPr="006D053F">
              <w:rPr>
                <w:rFonts w:ascii="Garamond" w:hAnsi="Garamond"/>
              </w:rPr>
              <w:t>prova di simulazione</w:t>
            </w:r>
          </w:p>
          <w:p w14:paraId="640E55D9" w14:textId="77777777" w:rsidR="00270AF4" w:rsidRPr="006D053F" w:rsidRDefault="00270AF4" w:rsidP="00270AF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soluzione di problemi</w:t>
            </w:r>
          </w:p>
          <w:p w14:paraId="15004DC3" w14:textId="77777777" w:rsidR="00270AF4" w:rsidRDefault="00270AF4" w:rsidP="00270AF4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</w:t>
            </w:r>
            <w:r w:rsidRPr="006D053F">
              <w:rPr>
                <w:rFonts w:ascii="Garamond" w:hAnsi="Garamond"/>
              </w:rPr>
              <w:t>elaborazioni grafiche</w:t>
            </w:r>
          </w:p>
        </w:tc>
        <w:tc>
          <w:tcPr>
            <w:tcW w:w="3953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639D76" w14:textId="77777777" w:rsidR="00270AF4" w:rsidRPr="00854876" w:rsidRDefault="00270AF4" w:rsidP="00270A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B224A14" wp14:editId="1D80C094">
                      <wp:simplePos x="0" y="0"/>
                      <wp:positionH relativeFrom="character">
                        <wp:posOffset>388620</wp:posOffset>
                      </wp:positionH>
                      <wp:positionV relativeFrom="line">
                        <wp:posOffset>-323850</wp:posOffset>
                      </wp:positionV>
                      <wp:extent cx="1582420" cy="272415"/>
                      <wp:effectExtent l="12700" t="11430" r="5080" b="11430"/>
                      <wp:wrapNone/>
                      <wp:docPr id="1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2420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BA4E88" w14:textId="77777777" w:rsidR="0051483D" w:rsidRPr="00315B2F" w:rsidRDefault="0051483D" w:rsidP="000427A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315B2F">
                                    <w:rPr>
                                      <w:rFonts w:ascii="Garamond" w:hAnsi="Garamond"/>
                                    </w:rPr>
                                    <w:t>Criteri di Valutazione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224A14" id="_x0000_s1029" type="#_x0000_t202" style="position:absolute;margin-left:30.6pt;margin-top:-25.5pt;width:124.6pt;height:21.45pt;z-index:25166745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/VmKwIAAFgEAAAOAAAAZHJzL2Uyb0RvYy54bWysVNtu2zAMfR+wfxD0vjj2nDU14hRdugwD&#10;ugvQ7gNkWbaFyaImKbGzry8lJ2l2exnmB0ESqUPyHNKrm7FXZC+sk6BLms7mlAjNoZa6LenXx+2r&#10;JSXOM10zBVqU9CAcvVm/fLEaTCEy6EDVwhIE0a4YTEk7702RJI53omduBkZoNDZge+bxaNuktmxA&#10;9F4l2Xz+JhnA1sYCF87h7d1kpOuI3zSC+89N44QnqqSYm4+rjWsV1mS9YkVrmekkP6bB/iGLnkmN&#10;Qc9Qd8wzsrPyN6hecgsOGj/j0CfQNJKLWANWk85/qeahY0bEWpAcZ840uf8Hyz/tv1gia9QupUSz&#10;HjV6FKMnb2EkeaBnMK5ArweDfn7Ea3SNpTpzD/ybIxo2HdOtuLUWhk6wGtNLw8vk4umE4wJINXyE&#10;GsOwnYcINDa2D9whGwTRUabDWZqQCg8hF8ssz9DE0ZZdZXm6iCFYcXptrPPvBfQkbEpqUfqIzvb3&#10;zodsWHFyCcEcKFlvpVLxYNtqoyzZM2yTbfyO6D+5KU2Gkl4vssVEwF8h5vH7E0QvPfa7kn1Jl2cn&#10;VgTa3uk6dqNnUk17TFnpI4+BuolEP1ZjVOx1CBA4rqA+ILEWpvbGccRNB/YHJQO2dknd9x2zghL1&#10;QaM412meh1mIh3xxFWi1l5bq0sI0R6iSekqm7cZP87MzVrYdRjq1wy0KupWR6+esjulj+0YJjqMW&#10;5uPyHL2efwjrJwAAAP//AwBQSwMEFAAGAAgAAAAhADCTmXDfAAAACQEAAA8AAABkcnMvZG93bnJl&#10;di54bWxMj8FuwjAMhu+TeIfISLtBGjYQ6pqiaYjzGEyadkuT0FQ0TteEUvb0807b0fan399fbEbf&#10;ssH2sQkoQcwzYBZ1MA3WEt6Pu9kaWEwKjWoDWgk3G2FTTu4KlZtwxTc7HFLNKARjriS4lLqc86id&#10;9SrOQ2eRbqfQe5Vo7GtuenWlcN/yRZatuFcN0genOvvirD4fLl5C3O6/On3aV2dnbt+v22GpP3af&#10;Ut5Px+cnYMmO6Q+GX31Sh5KcqnBBE1krYSUWREqYLQV1IuBBZI/AKtqsBfCy4P8blD8AAAD//wMA&#10;UEsBAi0AFAAGAAgAAAAhALaDOJL+AAAA4QEAABMAAAAAAAAAAAAAAAAAAAAAAFtDb250ZW50X1R5&#10;cGVzXS54bWxQSwECLQAUAAYACAAAACEAOP0h/9YAAACUAQAACwAAAAAAAAAAAAAAAAAvAQAAX3Jl&#10;bHMvLnJlbHNQSwECLQAUAAYACAAAACEALB/1ZisCAABYBAAADgAAAAAAAAAAAAAAAAAuAgAAZHJz&#10;L2Uyb0RvYy54bWxQSwECLQAUAAYACAAAACEAMJOZcN8AAAAJAQAADwAAAAAAAAAAAAAAAACFBAAA&#10;ZHJzL2Rvd25yZXYueG1sUEsFBgAAAAAEAAQA8wAAAJEFAAAAAA==&#10;">
                      <v:textbox style="mso-fit-shape-to-text:t">
                        <w:txbxContent>
                          <w:p w14:paraId="54BA4E88" w14:textId="77777777" w:rsidR="0051483D" w:rsidRPr="00315B2F" w:rsidRDefault="0051483D" w:rsidP="000427A2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315B2F">
                              <w:rPr>
                                <w:rFonts w:ascii="Garamond" w:hAnsi="Garamond"/>
                              </w:rPr>
                              <w:t>Criteri di Valutazione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Gli esiti delle </w:t>
            </w:r>
            <w:r w:rsidRPr="00854876">
              <w:rPr>
                <w:rFonts w:ascii="Garamond" w:hAnsi="Garamond"/>
                <w:sz w:val="22"/>
                <w:szCs w:val="22"/>
              </w:rPr>
              <w:t>misurazioni in itinere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 xml:space="preserve">di questo modulo (compresi </w:t>
            </w:r>
            <w:r w:rsidRPr="006D053F">
              <w:rPr>
                <w:rFonts w:ascii="Garamond" w:hAnsi="Garamond"/>
                <w:sz w:val="22"/>
                <w:szCs w:val="22"/>
              </w:rPr>
              <w:t>i prerequisiti</w:t>
            </w:r>
            <w:r>
              <w:rPr>
                <w:rFonts w:ascii="Garamond" w:hAnsi="Garamond"/>
                <w:sz w:val="22"/>
                <w:szCs w:val="22"/>
              </w:rPr>
              <w:t>),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concorre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nella for</w:t>
            </w:r>
            <w:r>
              <w:rPr>
                <w:rFonts w:ascii="Garamond" w:hAnsi="Garamond"/>
                <w:sz w:val="22"/>
                <w:szCs w:val="22"/>
              </w:rPr>
              <w:t>mulazione della valutazione del 1°quadrimestre nella misura del 40%</w:t>
            </w:r>
            <w:r w:rsidRPr="006D053F">
              <w:rPr>
                <w:rFonts w:ascii="Garamond" w:hAnsi="Garamond"/>
                <w:sz w:val="22"/>
                <w:szCs w:val="22"/>
              </w:rPr>
              <w:t>.</w:t>
            </w:r>
          </w:p>
          <w:p w14:paraId="2A9C7A7B" w14:textId="77777777" w:rsidR="00270AF4" w:rsidRPr="00854876" w:rsidRDefault="00270AF4" w:rsidP="00270A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L’esito della verifica oggettiva </w:t>
            </w:r>
            <w:r w:rsidRPr="00854876">
              <w:rPr>
                <w:rFonts w:ascii="Garamond" w:hAnsi="Garamond"/>
                <w:sz w:val="22"/>
                <w:szCs w:val="22"/>
              </w:rPr>
              <w:t>di fine modulo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concorre nella formulazion</w:t>
            </w:r>
            <w:r>
              <w:rPr>
                <w:rFonts w:ascii="Garamond" w:hAnsi="Garamond"/>
                <w:sz w:val="22"/>
                <w:szCs w:val="22"/>
              </w:rPr>
              <w:t xml:space="preserve">e della valutazione finale del 1° quadrimestre </w:t>
            </w:r>
            <w:r w:rsidRPr="006D053F">
              <w:rPr>
                <w:rFonts w:ascii="Garamond" w:hAnsi="Garamond"/>
                <w:sz w:val="22"/>
                <w:szCs w:val="22"/>
              </w:rPr>
              <w:t>60%.</w:t>
            </w:r>
          </w:p>
          <w:p w14:paraId="50138684" w14:textId="77777777" w:rsidR="00270AF4" w:rsidRPr="006D053F" w:rsidRDefault="00270AF4" w:rsidP="00270AF4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La valutazione del modulo concorre al voto finale del</w:t>
            </w:r>
            <w:r>
              <w:rPr>
                <w:rFonts w:ascii="Garamond" w:hAnsi="Garamond"/>
                <w:sz w:val="22"/>
                <w:szCs w:val="22"/>
              </w:rPr>
              <w:t>la disciplina nella misura del 25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%.</w:t>
            </w:r>
          </w:p>
          <w:p w14:paraId="181C5AE2" w14:textId="77777777" w:rsidR="00270AF4" w:rsidRDefault="00270AF4" w:rsidP="00270AF4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L’I.T.P. nel primo quadrimestre fornirà una valutazione autonoma sugli argomenti e le prove concordate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742E1D14" w14:textId="12D75D48" w:rsidR="00270AF4" w:rsidRDefault="00270AF4" w:rsidP="00270AF4">
            <w:pPr>
              <w:spacing w:after="60"/>
              <w:rPr>
                <w:rFonts w:ascii="Garamond" w:hAnsi="Garamond"/>
              </w:rPr>
            </w:pPr>
            <w:r w:rsidRPr="00854876">
              <w:rPr>
                <w:rFonts w:ascii="Garamond" w:hAnsi="Garamond"/>
                <w:sz w:val="22"/>
                <w:szCs w:val="22"/>
              </w:rPr>
              <w:t>Le competenze STCW saranno valutate, con prove pluridisciplinari, secondo i tempi, i modi e i criteri decisi nei rispettivi C. d. C.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270AF4" w14:paraId="08429652" w14:textId="77777777" w:rsidTr="00C376F6">
        <w:trPr>
          <w:cantSplit/>
          <w:trHeight w:val="843"/>
          <w:jc w:val="center"/>
        </w:trPr>
        <w:tc>
          <w:tcPr>
            <w:tcW w:w="2537" w:type="dxa"/>
            <w:vAlign w:val="center"/>
          </w:tcPr>
          <w:p w14:paraId="33F0B197" w14:textId="77777777" w:rsidR="00270AF4" w:rsidRDefault="00270AF4" w:rsidP="00270AF4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modulo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B50A" w14:textId="77777777" w:rsidR="00270AF4" w:rsidRPr="006D053F" w:rsidRDefault="00270AF4" w:rsidP="00270AF4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 prova strutturata</w:t>
            </w:r>
          </w:p>
          <w:p w14:paraId="4203098A" w14:textId="77777777" w:rsidR="00270AF4" w:rsidRPr="006D053F" w:rsidRDefault="00270AF4" w:rsidP="00270AF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prova semi strutturata</w:t>
            </w:r>
          </w:p>
          <w:p w14:paraId="0991C2DC" w14:textId="77777777" w:rsidR="00270AF4" w:rsidRPr="006D053F" w:rsidRDefault="00270AF4" w:rsidP="00270AF4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</w:t>
            </w:r>
            <w:r w:rsidRPr="006D053F">
              <w:rPr>
                <w:rFonts w:ascii="Garamond" w:hAnsi="Garamond"/>
              </w:rPr>
              <w:t>prova in laboratorio</w:t>
            </w:r>
          </w:p>
          <w:p w14:paraId="37ED2F97" w14:textId="77777777" w:rsidR="00270AF4" w:rsidRPr="006D053F" w:rsidRDefault="00270AF4" w:rsidP="00270AF4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relazione</w:t>
            </w:r>
          </w:p>
          <w:p w14:paraId="21477A24" w14:textId="77777777" w:rsidR="00270AF4" w:rsidRPr="006D053F" w:rsidRDefault="00270AF4" w:rsidP="00270AF4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i/>
              </w:rPr>
              <w:t xml:space="preserve">□ </w:t>
            </w:r>
            <w:r w:rsidRPr="006D053F">
              <w:rPr>
                <w:rFonts w:ascii="Garamond" w:hAnsi="Garamond"/>
              </w:rPr>
              <w:t>griglie di osservazione</w:t>
            </w:r>
          </w:p>
          <w:p w14:paraId="0EA3422C" w14:textId="77777777" w:rsidR="00270AF4" w:rsidRPr="006D053F" w:rsidRDefault="00270AF4" w:rsidP="00270AF4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prova di simulazione</w:t>
            </w:r>
          </w:p>
          <w:p w14:paraId="282E4B28" w14:textId="77777777" w:rsidR="00270AF4" w:rsidRPr="006D053F" w:rsidRDefault="00270AF4" w:rsidP="00270AF4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</w:t>
            </w:r>
            <w:r w:rsidRPr="006D053F">
              <w:rPr>
                <w:rFonts w:ascii="Garamond" w:hAnsi="Garamond"/>
              </w:rPr>
              <w:t>soluzione di problemi</w:t>
            </w:r>
          </w:p>
          <w:p w14:paraId="130607B7" w14:textId="77777777" w:rsidR="00270AF4" w:rsidRDefault="00270AF4" w:rsidP="00270AF4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</w:t>
            </w:r>
            <w:r w:rsidRPr="006D053F">
              <w:rPr>
                <w:rFonts w:ascii="Garamond" w:hAnsi="Garamond"/>
              </w:rPr>
              <w:t>elaborazioni grafiche</w:t>
            </w:r>
          </w:p>
        </w:tc>
        <w:tc>
          <w:tcPr>
            <w:tcW w:w="39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62A436" w14:textId="77777777" w:rsidR="00270AF4" w:rsidRDefault="00270AF4" w:rsidP="00270AF4">
            <w:pPr>
              <w:rPr>
                <w:rFonts w:ascii="Garamond" w:hAnsi="Garamond"/>
              </w:rPr>
            </w:pPr>
          </w:p>
        </w:tc>
      </w:tr>
      <w:tr w:rsidR="00270AF4" w14:paraId="4C5FA3D4" w14:textId="77777777" w:rsidTr="00C376F6">
        <w:trPr>
          <w:trHeight w:val="416"/>
          <w:jc w:val="center"/>
        </w:trPr>
        <w:tc>
          <w:tcPr>
            <w:tcW w:w="2537" w:type="dxa"/>
            <w:vAlign w:val="center"/>
          </w:tcPr>
          <w:p w14:paraId="7D8D6E13" w14:textId="77777777" w:rsidR="00270AF4" w:rsidRDefault="00270AF4" w:rsidP="00270AF4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7780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4C823" w14:textId="77777777" w:rsidR="00270AF4" w:rsidRPr="00A2244C" w:rsidRDefault="00270AF4" w:rsidP="00270AF4">
            <w:pPr>
              <w:numPr>
                <w:ilvl w:val="0"/>
                <w:numId w:val="9"/>
              </w:numPr>
              <w:ind w:left="359" w:hanging="284"/>
              <w:rPr>
                <w:sz w:val="20"/>
                <w:szCs w:val="22"/>
              </w:rPr>
            </w:pPr>
            <w:r w:rsidRPr="00A2244C">
              <w:rPr>
                <w:sz w:val="20"/>
                <w:szCs w:val="22"/>
              </w:rPr>
              <w:t>Rischi nei luoghi di lavoro, sistemi di protezione e prevenzione utilizzabili, nel rispetto delle normative nazionali, comunitarie ed internazionali.</w:t>
            </w:r>
          </w:p>
          <w:p w14:paraId="593EBCA8" w14:textId="77777777" w:rsidR="00270AF4" w:rsidRPr="00A2244C" w:rsidRDefault="00270AF4" w:rsidP="00270AF4">
            <w:pPr>
              <w:numPr>
                <w:ilvl w:val="0"/>
                <w:numId w:val="9"/>
              </w:numPr>
              <w:ind w:left="359" w:hanging="284"/>
              <w:rPr>
                <w:sz w:val="20"/>
                <w:szCs w:val="22"/>
              </w:rPr>
            </w:pPr>
            <w:r w:rsidRPr="00A2244C">
              <w:rPr>
                <w:sz w:val="20"/>
                <w:szCs w:val="22"/>
              </w:rPr>
              <w:t>Conoscenza della strumentazione e loro utilizzo</w:t>
            </w:r>
          </w:p>
          <w:p w14:paraId="56D85FFB" w14:textId="77777777" w:rsidR="00270AF4" w:rsidRPr="00A2244C" w:rsidRDefault="00270AF4" w:rsidP="00270AF4">
            <w:pPr>
              <w:numPr>
                <w:ilvl w:val="0"/>
                <w:numId w:val="9"/>
              </w:numPr>
              <w:ind w:left="359" w:hanging="284"/>
              <w:rPr>
                <w:sz w:val="20"/>
                <w:szCs w:val="22"/>
              </w:rPr>
            </w:pPr>
            <w:r w:rsidRPr="00A2244C">
              <w:rPr>
                <w:sz w:val="20"/>
                <w:szCs w:val="22"/>
              </w:rPr>
              <w:t>Esecuzione di prove pratiche e confronto dei risultati con i principi teorici</w:t>
            </w:r>
          </w:p>
          <w:p w14:paraId="45E7100D" w14:textId="77777777" w:rsidR="00270AF4" w:rsidRPr="00254622" w:rsidRDefault="00270AF4" w:rsidP="00270AF4">
            <w:pPr>
              <w:numPr>
                <w:ilvl w:val="0"/>
                <w:numId w:val="9"/>
              </w:numPr>
              <w:ind w:left="359" w:hanging="284"/>
              <w:rPr>
                <w:rFonts w:ascii="Garamond" w:hAnsi="Garamond"/>
                <w:sz w:val="22"/>
                <w:szCs w:val="22"/>
              </w:rPr>
            </w:pPr>
            <w:r w:rsidRPr="00A2244C">
              <w:rPr>
                <w:sz w:val="20"/>
                <w:szCs w:val="22"/>
              </w:rPr>
              <w:t>Redigere una relazione tecnica</w:t>
            </w:r>
          </w:p>
        </w:tc>
      </w:tr>
      <w:tr w:rsidR="00270AF4" w:rsidRPr="000E25E8" w14:paraId="10F62E16" w14:textId="77777777" w:rsidTr="00C376F6">
        <w:trPr>
          <w:trHeight w:val="626"/>
          <w:jc w:val="center"/>
        </w:trPr>
        <w:tc>
          <w:tcPr>
            <w:tcW w:w="2537" w:type="dxa"/>
            <w:vAlign w:val="center"/>
          </w:tcPr>
          <w:p w14:paraId="0C1CE571" w14:textId="77777777" w:rsidR="00270AF4" w:rsidRDefault="00270AF4" w:rsidP="00270AF4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Azioni di recupero ed approfondimento</w:t>
            </w:r>
          </w:p>
        </w:tc>
        <w:tc>
          <w:tcPr>
            <w:tcW w:w="7780" w:type="dxa"/>
            <w:gridSpan w:val="7"/>
            <w:vAlign w:val="center"/>
          </w:tcPr>
          <w:p w14:paraId="47DF3590" w14:textId="77777777" w:rsidR="00C376F6" w:rsidRDefault="00C376F6" w:rsidP="00C376F6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Personalizzate,</w:t>
            </w:r>
            <w:r>
              <w:rPr>
                <w:rFonts w:ascii="Garamond" w:hAnsi="Garamond"/>
                <w:sz w:val="22"/>
                <w:szCs w:val="22"/>
              </w:rPr>
              <w:t xml:space="preserve"> valutando in accordo con l’ITP (con possibilità di curvare la preparazione maggiormente sugli aspetti pratici o teorici) 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l’esigenza dell’alunno e o del gruppo di alunni che ha evidenziato difficoltà o manifestato interesse all’apprendimento degli argomenti trattati. Saranno svolte </w:t>
            </w:r>
            <w:r>
              <w:rPr>
                <w:rFonts w:ascii="Garamond" w:hAnsi="Garamond"/>
                <w:sz w:val="22"/>
                <w:szCs w:val="22"/>
              </w:rPr>
              <w:t>di norma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in orario scolastico e in accordo con i docenti del</w:t>
            </w:r>
            <w:r>
              <w:rPr>
                <w:rFonts w:ascii="Garamond" w:hAnsi="Garamond"/>
                <w:sz w:val="22"/>
                <w:szCs w:val="22"/>
              </w:rPr>
              <w:t xml:space="preserve">la classe. </w:t>
            </w:r>
            <w:r w:rsidRPr="00D319F9">
              <w:rPr>
                <w:rFonts w:ascii="Garamond" w:hAnsi="Garamond"/>
                <w:sz w:val="22"/>
                <w:szCs w:val="22"/>
              </w:rPr>
              <w:t>Gli indicatori specifici per la valutazione del raggiungimento degli obiettivi sono stati definiti nel 1° C.d.C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4B9AE955" w14:textId="5916A52F" w:rsidR="00270AF4" w:rsidRPr="000E25E8" w:rsidRDefault="00C376F6" w:rsidP="00C376F6">
            <w:pPr>
              <w:jc w:val="both"/>
              <w:rPr>
                <w:sz w:val="18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Da definire gli argomenti di Ed. Civica relativi UD 8: fonti energetiche, inquinamento</w:t>
            </w:r>
          </w:p>
        </w:tc>
      </w:tr>
    </w:tbl>
    <w:p w14:paraId="338961F2" w14:textId="30B1B88C" w:rsidR="00AB0A62" w:rsidRDefault="0021007A" w:rsidP="00270AF4">
      <w:pPr>
        <w:rPr>
          <w:rFonts w:ascii="Vladimir Script" w:hAnsi="Vladimir Script"/>
          <w:sz w:val="28"/>
        </w:rPr>
      </w:pPr>
      <w:r>
        <w:rPr>
          <w:rFonts w:ascii="Garamond" w:hAnsi="Garamond"/>
        </w:rPr>
        <w:t>29</w:t>
      </w:r>
      <w:r w:rsidR="00CB531D" w:rsidRPr="00CB531D">
        <w:rPr>
          <w:rFonts w:ascii="Garamond" w:hAnsi="Garamond"/>
        </w:rPr>
        <w:t>/1</w:t>
      </w:r>
      <w:r>
        <w:rPr>
          <w:rFonts w:ascii="Garamond" w:hAnsi="Garamond"/>
        </w:rPr>
        <w:t>0</w:t>
      </w:r>
      <w:r w:rsidR="00CB531D" w:rsidRPr="00CB531D">
        <w:rPr>
          <w:rFonts w:ascii="Garamond" w:hAnsi="Garamond"/>
        </w:rPr>
        <w:t>/20</w:t>
      </w:r>
      <w:r w:rsidR="003E1FA3">
        <w:rPr>
          <w:rFonts w:ascii="Garamond" w:hAnsi="Garamond"/>
        </w:rPr>
        <w:t>2</w:t>
      </w:r>
      <w:r>
        <w:rPr>
          <w:rFonts w:ascii="Garamond" w:hAnsi="Garamond"/>
        </w:rPr>
        <w:t>1</w:t>
      </w:r>
      <w:r w:rsidR="00EB2F7E" w:rsidRPr="00CB531D">
        <w:rPr>
          <w:rFonts w:ascii="Garamond" w:hAnsi="Garamond"/>
        </w:rPr>
        <w:tab/>
      </w:r>
      <w:r w:rsidR="00EB2F7E" w:rsidRPr="00CB531D">
        <w:rPr>
          <w:rFonts w:ascii="Garamond" w:hAnsi="Garamond"/>
        </w:rPr>
        <w:tab/>
      </w:r>
      <w:r w:rsidR="00EB2F7E" w:rsidRPr="00CB531D">
        <w:rPr>
          <w:rFonts w:ascii="Garamond" w:hAnsi="Garamond"/>
        </w:rPr>
        <w:tab/>
      </w:r>
      <w:r w:rsidR="00EB2F7E" w:rsidRPr="00CB531D">
        <w:rPr>
          <w:rFonts w:ascii="Garamond" w:hAnsi="Garamond"/>
        </w:rPr>
        <w:tab/>
      </w:r>
      <w:r w:rsidR="00EB2F7E" w:rsidRPr="00CB531D">
        <w:rPr>
          <w:rFonts w:ascii="Garamond" w:hAnsi="Garamond"/>
        </w:rPr>
        <w:tab/>
      </w:r>
      <w:r w:rsidR="00EB2F7E" w:rsidRPr="00CB531D">
        <w:rPr>
          <w:rFonts w:ascii="Garamond" w:hAnsi="Garamond"/>
        </w:rPr>
        <w:tab/>
      </w:r>
      <w:r w:rsidR="00AB0A62">
        <w:rPr>
          <w:rFonts w:ascii="Garamond" w:hAnsi="Garamond"/>
        </w:rPr>
        <w:tab/>
      </w:r>
      <w:r w:rsidR="00A2244C" w:rsidRPr="00CB531D">
        <w:rPr>
          <w:rFonts w:ascii="Vladimir Script" w:hAnsi="Vladimir Script"/>
          <w:sz w:val="28"/>
        </w:rPr>
        <w:t>Gianfranco Santo</w:t>
      </w:r>
      <w:r w:rsidR="00AB0A62">
        <w:rPr>
          <w:rFonts w:ascii="Vladimir Script" w:hAnsi="Vladimir Script"/>
          <w:sz w:val="28"/>
        </w:rPr>
        <w:tab/>
        <w:t>Domenico Tartaglione</w:t>
      </w:r>
    </w:p>
    <w:p w14:paraId="4F52AB0D" w14:textId="4776CC53" w:rsidR="00A2244C" w:rsidRPr="00A2244C" w:rsidRDefault="00A2244C" w:rsidP="00270AF4">
      <w:pPr>
        <w:rPr>
          <w:rFonts w:ascii="Garamond" w:hAnsi="Garamond"/>
          <w:sz w:val="22"/>
          <w:szCs w:val="22"/>
        </w:rPr>
      </w:pPr>
      <w:r w:rsidRPr="00CB531D">
        <w:rPr>
          <w:rFonts w:ascii="Vladimir Script" w:hAnsi="Vladimir Script"/>
          <w:sz w:val="28"/>
        </w:rPr>
        <w:tab/>
      </w:r>
    </w:p>
    <w:sectPr w:rsidR="00A2244C" w:rsidRPr="00A2244C" w:rsidSect="00CC2C61">
      <w:footerReference w:type="default" r:id="rId8"/>
      <w:headerReference w:type="first" r:id="rId9"/>
      <w:footerReference w:type="first" r:id="rId10"/>
      <w:pgSz w:w="11907" w:h="17282" w:code="375"/>
      <w:pgMar w:top="851" w:right="987" w:bottom="1134" w:left="720" w:header="567" w:footer="64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A17BA" w14:textId="77777777" w:rsidR="00F27938" w:rsidRDefault="00F27938">
      <w:r>
        <w:separator/>
      </w:r>
    </w:p>
  </w:endnote>
  <w:endnote w:type="continuationSeparator" w:id="0">
    <w:p w14:paraId="322311F7" w14:textId="77777777" w:rsidR="00F27938" w:rsidRDefault="00F27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ladimir Script"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7CC47" w14:textId="77777777" w:rsidR="0051483D" w:rsidRDefault="0051483D">
    <w:pPr>
      <w:pStyle w:val="Pidipagina"/>
    </w:pPr>
    <w:r>
      <w:rPr>
        <w:sz w:val="20"/>
      </w:rPr>
      <w:t xml:space="preserve">Revisione interna: </w:t>
    </w:r>
    <w:r>
      <w:rPr>
        <w:sz w:val="20"/>
      </w:rPr>
      <w:fldChar w:fldCharType="begin"/>
    </w:r>
    <w:r>
      <w:rPr>
        <w:sz w:val="20"/>
      </w:rPr>
      <w:instrText xml:space="preserve"> DOCPROPERTY "Codice completo documento" </w:instrText>
    </w:r>
    <w:r>
      <w:rPr>
        <w:sz w:val="20"/>
      </w:rPr>
      <w:fldChar w:fldCharType="separate"/>
    </w:r>
    <w:r>
      <w:rPr>
        <w:sz w:val="20"/>
      </w:rPr>
      <w:t>MD-STCW/02-7.3_2</w:t>
    </w:r>
    <w:r>
      <w:rPr>
        <w:sz w:val="20"/>
      </w:rPr>
      <w:fldChar w:fldCharType="end"/>
    </w:r>
    <w:r>
      <w:rPr>
        <w:sz w:val="20"/>
      </w:rPr>
      <w:t xml:space="preserve"> – Rev. </w:t>
    </w:r>
    <w:r>
      <w:rPr>
        <w:sz w:val="20"/>
      </w:rPr>
      <w:fldChar w:fldCharType="begin"/>
    </w:r>
    <w:r>
      <w:rPr>
        <w:sz w:val="20"/>
      </w:rPr>
      <w:instrText xml:space="preserve"> DOCPROPERTY "Indice di revisione"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– del </w:t>
    </w:r>
    <w:r>
      <w:rPr>
        <w:sz w:val="20"/>
      </w:rPr>
      <w:fldChar w:fldCharType="begin"/>
    </w:r>
    <w:r>
      <w:rPr>
        <w:sz w:val="20"/>
      </w:rPr>
      <w:instrText xml:space="preserve"> DOCPROPERTY "Data pubblicazione" </w:instrText>
    </w:r>
    <w:r>
      <w:rPr>
        <w:sz w:val="20"/>
      </w:rPr>
      <w:fldChar w:fldCharType="separate"/>
    </w:r>
    <w:r>
      <w:rPr>
        <w:sz w:val="20"/>
      </w:rPr>
      <w:t>17/09/2015</w:t>
    </w:r>
    <w:r>
      <w:rPr>
        <w:sz w:val="20"/>
      </w:rPr>
      <w:fldChar w:fldCharType="end"/>
    </w:r>
    <w:r>
      <w:t xml:space="preserve"> </w:t>
    </w:r>
    <w:r>
      <w:tab/>
    </w:r>
    <w:r>
      <w:rPr>
        <w:rStyle w:val="Numeropagina"/>
        <w:rFonts w:ascii="Arial" w:hAnsi="Arial"/>
        <w:sz w:val="20"/>
        <w:szCs w:val="20"/>
        <w:lang w:eastAsia="en-US"/>
      </w:rPr>
      <w:t xml:space="preserve">Pagina </w:t>
    </w:r>
    <w:r>
      <w:rPr>
        <w:rStyle w:val="Numeropagina"/>
        <w:rFonts w:ascii="Arial" w:hAnsi="Arial"/>
        <w:sz w:val="20"/>
        <w:szCs w:val="20"/>
        <w:lang w:eastAsia="en-US"/>
      </w:rPr>
      <w:fldChar w:fldCharType="begin"/>
    </w:r>
    <w:r>
      <w:rPr>
        <w:rStyle w:val="Numeropagina"/>
        <w:rFonts w:ascii="Arial" w:hAnsi="Arial"/>
        <w:sz w:val="20"/>
        <w:szCs w:val="20"/>
        <w:lang w:eastAsia="en-US"/>
      </w:rPr>
      <w:instrText xml:space="preserve"> PAGE </w:instrText>
    </w:r>
    <w:r>
      <w:rPr>
        <w:rStyle w:val="Numeropagina"/>
        <w:rFonts w:ascii="Arial" w:hAnsi="Arial"/>
        <w:sz w:val="20"/>
        <w:szCs w:val="20"/>
        <w:lang w:eastAsia="en-US"/>
      </w:rPr>
      <w:fldChar w:fldCharType="separate"/>
    </w:r>
    <w:r>
      <w:rPr>
        <w:rStyle w:val="Numeropagina"/>
        <w:rFonts w:ascii="Arial" w:hAnsi="Arial"/>
        <w:noProof/>
        <w:sz w:val="20"/>
        <w:szCs w:val="20"/>
        <w:lang w:eastAsia="en-US"/>
      </w:rPr>
      <w:t>2</w:t>
    </w:r>
    <w:r>
      <w:rPr>
        <w:rStyle w:val="Numeropagina"/>
        <w:rFonts w:ascii="Arial" w:hAnsi="Arial"/>
        <w:sz w:val="20"/>
        <w:szCs w:val="20"/>
        <w:lang w:eastAsia="en-US"/>
      </w:rPr>
      <w:fldChar w:fldCharType="end"/>
    </w:r>
    <w:r>
      <w:rPr>
        <w:rStyle w:val="Numeropagina"/>
        <w:rFonts w:ascii="Arial" w:hAnsi="Arial"/>
        <w:sz w:val="20"/>
        <w:szCs w:val="20"/>
        <w:lang w:eastAsia="en-US"/>
      </w:rPr>
      <w:t xml:space="preserve"> di </w:t>
    </w:r>
    <w:r>
      <w:rPr>
        <w:rStyle w:val="Numeropagina"/>
        <w:rFonts w:ascii="Arial" w:hAnsi="Arial"/>
        <w:sz w:val="20"/>
        <w:szCs w:val="20"/>
        <w:lang w:eastAsia="en-US"/>
      </w:rPr>
      <w:fldChar w:fldCharType="begin"/>
    </w:r>
    <w:r>
      <w:rPr>
        <w:rStyle w:val="Numeropagina"/>
        <w:rFonts w:ascii="Arial" w:hAnsi="Arial"/>
        <w:sz w:val="20"/>
        <w:szCs w:val="20"/>
        <w:lang w:eastAsia="en-US"/>
      </w:rPr>
      <w:instrText xml:space="preserve"> NUMPAGES </w:instrText>
    </w:r>
    <w:r>
      <w:rPr>
        <w:rStyle w:val="Numeropagina"/>
        <w:rFonts w:ascii="Arial" w:hAnsi="Arial"/>
        <w:sz w:val="20"/>
        <w:szCs w:val="20"/>
        <w:lang w:eastAsia="en-US"/>
      </w:rPr>
      <w:fldChar w:fldCharType="separate"/>
    </w:r>
    <w:r>
      <w:rPr>
        <w:rStyle w:val="Numeropagina"/>
        <w:rFonts w:ascii="Arial" w:hAnsi="Arial"/>
        <w:noProof/>
        <w:sz w:val="20"/>
        <w:szCs w:val="20"/>
        <w:lang w:eastAsia="en-US"/>
      </w:rPr>
      <w:t>10</w:t>
    </w:r>
    <w:r>
      <w:rPr>
        <w:rStyle w:val="Numeropagina"/>
        <w:rFonts w:ascii="Arial" w:hAnsi="Arial"/>
        <w:sz w:val="20"/>
        <w:szCs w:val="20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227B2" w14:textId="77777777" w:rsidR="0051483D" w:rsidRDefault="0051483D">
    <w:pPr>
      <w:pStyle w:val="Pidipagina"/>
    </w:pPr>
    <w:r>
      <w:rPr>
        <w:sz w:val="20"/>
      </w:rPr>
      <w:t xml:space="preserve">Revisione interna: </w:t>
    </w:r>
    <w:r>
      <w:rPr>
        <w:sz w:val="20"/>
      </w:rPr>
      <w:fldChar w:fldCharType="begin"/>
    </w:r>
    <w:r>
      <w:rPr>
        <w:sz w:val="20"/>
      </w:rPr>
      <w:instrText xml:space="preserve"> DOCPROPERTY "Codice completo documento" </w:instrText>
    </w:r>
    <w:r>
      <w:rPr>
        <w:sz w:val="20"/>
      </w:rPr>
      <w:fldChar w:fldCharType="separate"/>
    </w:r>
    <w:r>
      <w:rPr>
        <w:sz w:val="20"/>
      </w:rPr>
      <w:t>MD-STCW/02-7.3_2</w:t>
    </w:r>
    <w:r>
      <w:rPr>
        <w:sz w:val="20"/>
      </w:rPr>
      <w:fldChar w:fldCharType="end"/>
    </w:r>
    <w:r>
      <w:rPr>
        <w:sz w:val="20"/>
      </w:rPr>
      <w:t xml:space="preserve"> – Rev. </w:t>
    </w:r>
    <w:r>
      <w:rPr>
        <w:sz w:val="20"/>
      </w:rPr>
      <w:fldChar w:fldCharType="begin"/>
    </w:r>
    <w:r>
      <w:rPr>
        <w:sz w:val="20"/>
      </w:rPr>
      <w:instrText xml:space="preserve"> DOCPROPERTY "Indice di revisione"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– del </w:t>
    </w:r>
    <w:r>
      <w:rPr>
        <w:sz w:val="20"/>
      </w:rPr>
      <w:fldChar w:fldCharType="begin"/>
    </w:r>
    <w:r>
      <w:rPr>
        <w:sz w:val="20"/>
      </w:rPr>
      <w:instrText xml:space="preserve"> DOCPROPERTY "Data pubblicazione" </w:instrText>
    </w:r>
    <w:r>
      <w:rPr>
        <w:sz w:val="20"/>
      </w:rPr>
      <w:fldChar w:fldCharType="separate"/>
    </w:r>
    <w:r>
      <w:rPr>
        <w:sz w:val="20"/>
      </w:rPr>
      <w:t>17/09/2015</w:t>
    </w:r>
    <w:r>
      <w:rPr>
        <w:sz w:val="20"/>
      </w:rPr>
      <w:fldChar w:fldCharType="end"/>
    </w:r>
    <w:r>
      <w:t xml:space="preserve"> </w:t>
    </w:r>
    <w:r>
      <w:tab/>
    </w:r>
    <w:r>
      <w:rPr>
        <w:rStyle w:val="Numeropagina"/>
        <w:rFonts w:ascii="Arial" w:hAnsi="Arial"/>
        <w:sz w:val="20"/>
        <w:szCs w:val="20"/>
        <w:lang w:eastAsia="en-US"/>
      </w:rPr>
      <w:t xml:space="preserve">Pagina </w:t>
    </w:r>
    <w:r>
      <w:rPr>
        <w:rStyle w:val="Numeropagina"/>
        <w:rFonts w:ascii="Arial" w:hAnsi="Arial"/>
        <w:sz w:val="20"/>
        <w:szCs w:val="20"/>
        <w:lang w:eastAsia="en-US"/>
      </w:rPr>
      <w:fldChar w:fldCharType="begin"/>
    </w:r>
    <w:r>
      <w:rPr>
        <w:rStyle w:val="Numeropagina"/>
        <w:rFonts w:ascii="Arial" w:hAnsi="Arial"/>
        <w:sz w:val="20"/>
        <w:szCs w:val="20"/>
        <w:lang w:eastAsia="en-US"/>
      </w:rPr>
      <w:instrText xml:space="preserve"> PAGE </w:instrText>
    </w:r>
    <w:r>
      <w:rPr>
        <w:rStyle w:val="Numeropagina"/>
        <w:rFonts w:ascii="Arial" w:hAnsi="Arial"/>
        <w:sz w:val="20"/>
        <w:szCs w:val="20"/>
        <w:lang w:eastAsia="en-US"/>
      </w:rPr>
      <w:fldChar w:fldCharType="separate"/>
    </w:r>
    <w:r>
      <w:rPr>
        <w:rStyle w:val="Numeropagina"/>
        <w:rFonts w:ascii="Arial" w:hAnsi="Arial"/>
        <w:noProof/>
        <w:sz w:val="20"/>
        <w:szCs w:val="20"/>
        <w:lang w:eastAsia="en-US"/>
      </w:rPr>
      <w:t>1</w:t>
    </w:r>
    <w:r>
      <w:rPr>
        <w:rStyle w:val="Numeropagina"/>
        <w:rFonts w:ascii="Arial" w:hAnsi="Arial"/>
        <w:sz w:val="20"/>
        <w:szCs w:val="20"/>
        <w:lang w:eastAsia="en-US"/>
      </w:rPr>
      <w:fldChar w:fldCharType="end"/>
    </w:r>
    <w:r>
      <w:rPr>
        <w:rStyle w:val="Numeropagina"/>
        <w:rFonts w:ascii="Arial" w:hAnsi="Arial"/>
        <w:sz w:val="20"/>
        <w:szCs w:val="20"/>
        <w:lang w:eastAsia="en-US"/>
      </w:rPr>
      <w:t xml:space="preserve"> di </w:t>
    </w:r>
    <w:r>
      <w:rPr>
        <w:rStyle w:val="Numeropagina"/>
        <w:rFonts w:ascii="Arial" w:hAnsi="Arial"/>
        <w:sz w:val="20"/>
        <w:szCs w:val="20"/>
        <w:lang w:eastAsia="en-US"/>
      </w:rPr>
      <w:fldChar w:fldCharType="begin"/>
    </w:r>
    <w:r>
      <w:rPr>
        <w:rStyle w:val="Numeropagina"/>
        <w:rFonts w:ascii="Arial" w:hAnsi="Arial"/>
        <w:sz w:val="20"/>
        <w:szCs w:val="20"/>
        <w:lang w:eastAsia="en-US"/>
      </w:rPr>
      <w:instrText xml:space="preserve"> NUMPAGES </w:instrText>
    </w:r>
    <w:r>
      <w:rPr>
        <w:rStyle w:val="Numeropagina"/>
        <w:rFonts w:ascii="Arial" w:hAnsi="Arial"/>
        <w:sz w:val="20"/>
        <w:szCs w:val="20"/>
        <w:lang w:eastAsia="en-US"/>
      </w:rPr>
      <w:fldChar w:fldCharType="separate"/>
    </w:r>
    <w:r>
      <w:rPr>
        <w:rStyle w:val="Numeropagina"/>
        <w:rFonts w:ascii="Arial" w:hAnsi="Arial"/>
        <w:noProof/>
        <w:sz w:val="20"/>
        <w:szCs w:val="20"/>
        <w:lang w:eastAsia="en-US"/>
      </w:rPr>
      <w:t>10</w:t>
    </w:r>
    <w:r>
      <w:rPr>
        <w:rStyle w:val="Numeropagina"/>
        <w:rFonts w:ascii="Arial" w:hAnsi="Arial"/>
        <w:sz w:val="20"/>
        <w:szCs w:val="20"/>
        <w:lang w:eastAsia="en-US"/>
      </w:rPr>
      <w:fldChar w:fldCharType="end"/>
    </w:r>
  </w:p>
  <w:p w14:paraId="77299660" w14:textId="77777777" w:rsidR="0051483D" w:rsidRDefault="0051483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E2D86" w14:textId="77777777" w:rsidR="00F27938" w:rsidRDefault="00F27938">
      <w:r>
        <w:separator/>
      </w:r>
    </w:p>
  </w:footnote>
  <w:footnote w:type="continuationSeparator" w:id="0">
    <w:p w14:paraId="47482A8B" w14:textId="77777777" w:rsidR="00F27938" w:rsidRDefault="00F279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35" w:type="dxa"/>
      <w:tblInd w:w="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160"/>
      <w:gridCol w:w="5520"/>
      <w:gridCol w:w="2455"/>
    </w:tblGrid>
    <w:tr w:rsidR="0051483D" w14:paraId="426095B4" w14:textId="77777777">
      <w:trPr>
        <w:cantSplit/>
        <w:trHeight w:val="316"/>
      </w:trPr>
      <w:tc>
        <w:tcPr>
          <w:tcW w:w="10135" w:type="dxa"/>
          <w:gridSpan w:val="3"/>
          <w:vAlign w:val="center"/>
        </w:tcPr>
        <w:tbl>
          <w:tblPr>
            <w:tblW w:w="10613" w:type="dxa"/>
            <w:tblLayout w:type="fixed"/>
            <w:tblLook w:val="0000" w:firstRow="0" w:lastRow="0" w:firstColumn="0" w:lastColumn="0" w:noHBand="0" w:noVBand="0"/>
          </w:tblPr>
          <w:tblGrid>
            <w:gridCol w:w="2084"/>
            <w:gridCol w:w="5520"/>
            <w:gridCol w:w="3009"/>
          </w:tblGrid>
          <w:tr w:rsidR="0051483D" w14:paraId="56E90B98" w14:textId="77777777">
            <w:trPr>
              <w:cantSplit/>
              <w:trHeight w:val="113"/>
            </w:trPr>
            <w:tc>
              <w:tcPr>
                <w:tcW w:w="2084" w:type="dxa"/>
                <w:vAlign w:val="center"/>
              </w:tcPr>
              <w:p w14:paraId="3D356826" w14:textId="77777777" w:rsidR="0051483D" w:rsidRDefault="0051483D">
                <w:pPr>
                  <w:tabs>
                    <w:tab w:val="center" w:pos="4819"/>
                    <w:tab w:val="right" w:pos="9638"/>
                  </w:tabs>
                  <w:rPr>
                    <w:rFonts w:ascii="Garamond" w:eastAsia="Calibri" w:hAnsi="Garamond"/>
                    <w:spacing w:val="20"/>
                    <w:sz w:val="20"/>
                    <w:szCs w:val="16"/>
                    <w:lang w:eastAsia="en-US"/>
                  </w:rPr>
                </w:pPr>
                <w:r>
                  <w:rPr>
                    <w:rFonts w:ascii="Garamond" w:eastAsia="Calibri" w:hAnsi="Garamond"/>
                    <w:spacing w:val="20"/>
                    <w:sz w:val="20"/>
                    <w:szCs w:val="16"/>
                    <w:lang w:eastAsia="en-US"/>
                  </w:rPr>
                  <w:t>MD 7.3_2</w:t>
                </w:r>
              </w:p>
            </w:tc>
            <w:tc>
              <w:tcPr>
                <w:tcW w:w="5520" w:type="dxa"/>
                <w:vAlign w:val="center"/>
              </w:tcPr>
              <w:p w14:paraId="44E95179" w14:textId="77777777" w:rsidR="0051483D" w:rsidRDefault="0051483D">
                <w:pPr>
                  <w:tabs>
                    <w:tab w:val="center" w:pos="4819"/>
                    <w:tab w:val="right" w:pos="9638"/>
                  </w:tabs>
                  <w:jc w:val="center"/>
                  <w:rPr>
                    <w:rFonts w:ascii="Garamond" w:eastAsia="Calibri" w:hAnsi="Garamond"/>
                    <w:spacing w:val="20"/>
                    <w:sz w:val="20"/>
                    <w:szCs w:val="16"/>
                    <w:lang w:eastAsia="en-US"/>
                  </w:rPr>
                </w:pPr>
                <w:r>
                  <w:rPr>
                    <w:rFonts w:ascii="Garamond" w:eastAsia="Calibri" w:hAnsi="Garamond"/>
                    <w:spacing w:val="20"/>
                  </w:rPr>
                  <w:t>Ed. 1 Rev.1 del 02/05/13</w:t>
                </w:r>
              </w:p>
            </w:tc>
            <w:tc>
              <w:tcPr>
                <w:tcW w:w="3009" w:type="dxa"/>
                <w:vAlign w:val="center"/>
              </w:tcPr>
              <w:p w14:paraId="45E7565D" w14:textId="77777777" w:rsidR="0051483D" w:rsidRDefault="0051483D">
                <w:pPr>
                  <w:tabs>
                    <w:tab w:val="center" w:pos="4819"/>
                    <w:tab w:val="right" w:pos="9638"/>
                  </w:tabs>
                  <w:jc w:val="center"/>
                  <w:rPr>
                    <w:rFonts w:ascii="Garamond" w:eastAsia="Calibri" w:hAnsi="Garamond"/>
                    <w:spacing w:val="20"/>
                    <w:sz w:val="20"/>
                    <w:szCs w:val="16"/>
                    <w:lang w:val="en-US" w:eastAsia="en-US"/>
                  </w:rPr>
                </w:pPr>
                <w:r>
                  <w:rPr>
                    <w:rFonts w:ascii="Garamond" w:eastAsia="Calibri" w:hAnsi="Garamond"/>
                    <w:spacing w:val="20"/>
                    <w:sz w:val="20"/>
                    <w:szCs w:val="16"/>
                    <w:lang w:val="en-US" w:eastAsia="en-US"/>
                  </w:rPr>
                  <w:t>Red. RSG App.DS</w:t>
                </w:r>
              </w:p>
            </w:tc>
          </w:tr>
        </w:tbl>
        <w:p w14:paraId="456EAFF1" w14:textId="77777777" w:rsidR="0051483D" w:rsidRDefault="0051483D">
          <w:pPr>
            <w:pStyle w:val="Intestazione"/>
            <w:jc w:val="center"/>
            <w:rPr>
              <w:rFonts w:cs="Arial"/>
              <w:lang w:val="en-US"/>
            </w:rPr>
          </w:pPr>
        </w:p>
      </w:tc>
    </w:tr>
    <w:tr w:rsidR="0051483D" w14:paraId="4F413035" w14:textId="77777777">
      <w:trPr>
        <w:cantSplit/>
        <w:trHeight w:val="2262"/>
      </w:trPr>
      <w:tc>
        <w:tcPr>
          <w:tcW w:w="2160" w:type="dxa"/>
          <w:vMerge w:val="restart"/>
          <w:vAlign w:val="center"/>
        </w:tcPr>
        <w:p w14:paraId="0E5BFC7A" w14:textId="77777777" w:rsidR="0051483D" w:rsidRDefault="0051483D">
          <w:pPr>
            <w:pStyle w:val="Intestazione"/>
            <w:jc w:val="center"/>
            <w:rPr>
              <w:rFonts w:cs="Arial"/>
            </w:rPr>
          </w:pPr>
        </w:p>
        <w:p w14:paraId="79F17EE0" w14:textId="77777777" w:rsidR="0051483D" w:rsidRDefault="0051483D">
          <w:pPr>
            <w:pStyle w:val="Intestazione"/>
            <w:jc w:val="center"/>
            <w:rPr>
              <w:rFonts w:cs="Arial"/>
            </w:rPr>
          </w:pPr>
          <w:r>
            <w:rPr>
              <w:rFonts w:cs="Arial"/>
            </w:rPr>
            <w:object w:dxaOrig="1185" w:dyaOrig="1080" w14:anchorId="6C1411B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in;height:64.5pt">
                <v:imagedata r:id="rId1" o:title=""/>
              </v:shape>
              <o:OLEObject Type="Embed" ProgID="PBrush" ShapeID="_x0000_i1025" DrawAspect="Content" ObjectID="_1695732779" r:id="rId2"/>
            </w:object>
          </w:r>
        </w:p>
        <w:p w14:paraId="409D5E2C" w14:textId="77777777" w:rsidR="0051483D" w:rsidRDefault="0051483D">
          <w:pPr>
            <w:pStyle w:val="Intestazione"/>
            <w:jc w:val="center"/>
            <w:rPr>
              <w:rFonts w:cs="Arial"/>
              <w:sz w:val="20"/>
            </w:rPr>
          </w:pPr>
        </w:p>
        <w:p w14:paraId="70328F21" w14:textId="77777777" w:rsidR="0051483D" w:rsidRDefault="0051483D">
          <w:pPr>
            <w:pStyle w:val="Intestazione"/>
            <w:jc w:val="center"/>
            <w:rPr>
              <w:rFonts w:cs="Arial"/>
              <w:sz w:val="20"/>
            </w:rPr>
          </w:pPr>
          <w:r>
            <w:rPr>
              <w:rFonts w:cs="Arial"/>
              <w:color w:val="000000"/>
              <w:sz w:val="20"/>
              <w:szCs w:val="30"/>
              <w:shd w:val="clear" w:color="auto" w:fill="FFFFFF"/>
            </w:rPr>
            <w:t>Sistema Gestione Qualità per la Formazione Marittima</w:t>
          </w:r>
        </w:p>
        <w:p w14:paraId="5EA9DA53" w14:textId="77777777" w:rsidR="0051483D" w:rsidRDefault="0051483D">
          <w:pPr>
            <w:pStyle w:val="Intestazione"/>
            <w:jc w:val="center"/>
            <w:rPr>
              <w:rFonts w:cs="Arial"/>
              <w:sz w:val="22"/>
            </w:rPr>
          </w:pPr>
        </w:p>
      </w:tc>
      <w:tc>
        <w:tcPr>
          <w:tcW w:w="5520" w:type="dxa"/>
          <w:tcBorders>
            <w:bottom w:val="double" w:sz="4" w:space="0" w:color="auto"/>
          </w:tcBorders>
        </w:tcPr>
        <w:p w14:paraId="35298D60" w14:textId="77777777" w:rsidR="0051483D" w:rsidRDefault="0051483D">
          <w:pPr>
            <w:pStyle w:val="Intestazione"/>
            <w:jc w:val="center"/>
            <w:rPr>
              <w:rFonts w:cs="Arial"/>
              <w:sz w:val="10"/>
            </w:rPr>
          </w:pPr>
        </w:p>
        <w:p w14:paraId="162172F2" w14:textId="77777777" w:rsidR="0051483D" w:rsidRDefault="0051483D">
          <w:pPr>
            <w:jc w:val="center"/>
            <w:rPr>
              <w:b/>
              <w:bCs/>
            </w:rPr>
          </w:pPr>
          <w:r>
            <w:rPr>
              <w:b/>
              <w:bCs/>
              <w:noProof/>
            </w:rPr>
            <w:drawing>
              <wp:inline distT="0" distB="0" distL="0" distR="0" wp14:anchorId="58F89470" wp14:editId="5363695F">
                <wp:extent cx="361950" cy="361950"/>
                <wp:effectExtent l="0" t="0" r="0" b="0"/>
                <wp:docPr id="3" name="Immagine 3" descr="Stat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Stat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C4363F1" w14:textId="77777777" w:rsidR="0051483D" w:rsidRDefault="0051483D">
          <w:pPr>
            <w:pStyle w:val="Intestazione"/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ISTITUTO STATALE DI ISTRUZIONE SUPERIORE</w:t>
          </w:r>
        </w:p>
        <w:p w14:paraId="605DC69A" w14:textId="77777777" w:rsidR="0051483D" w:rsidRDefault="0051483D">
          <w:pPr>
            <w:pStyle w:val="Intestazione"/>
            <w:jc w:val="center"/>
            <w:rPr>
              <w:sz w:val="20"/>
            </w:rPr>
          </w:pPr>
          <w:r>
            <w:rPr>
              <w:rFonts w:cs="Arial"/>
              <w:b/>
              <w:i/>
            </w:rPr>
            <w:t>“R. Del Rosso - G. Da Verrazzano”</w:t>
          </w:r>
          <w:r>
            <w:rPr>
              <w:sz w:val="20"/>
            </w:rPr>
            <w:t xml:space="preserve"> </w:t>
          </w:r>
        </w:p>
        <w:p w14:paraId="0898E8AD" w14:textId="77777777" w:rsidR="0051483D" w:rsidRDefault="0051483D">
          <w:pPr>
            <w:pStyle w:val="Intestazione"/>
            <w:jc w:val="center"/>
            <w:rPr>
              <w:sz w:val="20"/>
            </w:rPr>
          </w:pPr>
          <w:r>
            <w:rPr>
              <w:sz w:val="20"/>
            </w:rPr>
            <w:t xml:space="preserve">Via Panoramica, 81 - 58019 </w:t>
          </w:r>
          <w:r>
            <w:rPr>
              <w:b/>
              <w:bCs/>
              <w:sz w:val="20"/>
            </w:rPr>
            <w:t>Porto S. Stefano (GR)</w:t>
          </w:r>
          <w:r>
            <w:rPr>
              <w:sz w:val="20"/>
            </w:rPr>
            <w:t xml:space="preserve">  </w:t>
          </w:r>
        </w:p>
        <w:p w14:paraId="6D22E972" w14:textId="77777777" w:rsidR="0051483D" w:rsidRPr="006D2DE0" w:rsidRDefault="0051483D">
          <w:pPr>
            <w:pStyle w:val="Intestazione"/>
            <w:jc w:val="center"/>
            <w:rPr>
              <w:i/>
              <w:iCs/>
              <w:sz w:val="20"/>
              <w:lang w:val="en-US"/>
            </w:rPr>
          </w:pPr>
          <w:r w:rsidRPr="006D2DE0">
            <w:rPr>
              <w:sz w:val="20"/>
              <w:lang w:val="en-US"/>
            </w:rPr>
            <w:t>Tel. 0564 812490 – 0564810045 / Fax 0564 814175</w:t>
          </w:r>
        </w:p>
        <w:p w14:paraId="6F62A7E2" w14:textId="77777777" w:rsidR="0051483D" w:rsidRDefault="0051483D">
          <w:pPr>
            <w:pStyle w:val="Intestazione"/>
            <w:jc w:val="center"/>
            <w:rPr>
              <w:sz w:val="20"/>
            </w:rPr>
          </w:pPr>
          <w:r w:rsidRPr="006D2DE0">
            <w:rPr>
              <w:b/>
              <w:bCs/>
              <w:sz w:val="20"/>
              <w:lang w:val="en-US"/>
            </w:rPr>
            <w:t xml:space="preserve">C.F. 82002910535 Cod. </w:t>
          </w:r>
          <w:proofErr w:type="spellStart"/>
          <w:r>
            <w:rPr>
              <w:b/>
              <w:bCs/>
              <w:sz w:val="20"/>
            </w:rPr>
            <w:t>Mecc</w:t>
          </w:r>
          <w:proofErr w:type="spellEnd"/>
          <w:r>
            <w:rPr>
              <w:b/>
              <w:bCs/>
              <w:sz w:val="20"/>
            </w:rPr>
            <w:t>. GRIS00900X</w:t>
          </w:r>
        </w:p>
      </w:tc>
      <w:tc>
        <w:tcPr>
          <w:tcW w:w="2455" w:type="dxa"/>
          <w:tcBorders>
            <w:bottom w:val="double" w:sz="4" w:space="0" w:color="auto"/>
          </w:tcBorders>
        </w:tcPr>
        <w:p w14:paraId="36CF717A" w14:textId="77777777" w:rsidR="0051483D" w:rsidRDefault="0051483D">
          <w:pPr>
            <w:pStyle w:val="Intestazione"/>
            <w:jc w:val="center"/>
            <w:rPr>
              <w:rFonts w:cs="Arial"/>
            </w:rPr>
          </w:pPr>
          <w:r>
            <w:rPr>
              <w:rFonts w:cs="Arial"/>
              <w:noProof/>
              <w:lang w:eastAsia="it-IT"/>
            </w:rPr>
            <w:drawing>
              <wp:inline distT="0" distB="0" distL="0" distR="0" wp14:anchorId="27CE55CD" wp14:editId="31BE6FB7">
                <wp:extent cx="1466850" cy="1371600"/>
                <wp:effectExtent l="0" t="0" r="0" b="0"/>
                <wp:docPr id="4" name="Immagine 4" descr="AJA_EU_ISO 9001_20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AJA_EU_ISO 9001_20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1483D" w14:paraId="3CF11556" w14:textId="77777777">
      <w:trPr>
        <w:cantSplit/>
        <w:trHeight w:val="585"/>
      </w:trPr>
      <w:tc>
        <w:tcPr>
          <w:tcW w:w="2160" w:type="dxa"/>
          <w:vMerge/>
          <w:tcBorders>
            <w:bottom w:val="single" w:sz="4" w:space="0" w:color="auto"/>
          </w:tcBorders>
        </w:tcPr>
        <w:p w14:paraId="12E347C2" w14:textId="77777777" w:rsidR="0051483D" w:rsidRDefault="0051483D">
          <w:pPr>
            <w:pStyle w:val="Intestazione"/>
            <w:rPr>
              <w:rFonts w:ascii="Arial Rounded MT Bold" w:hAnsi="Arial Rounded MT Bold"/>
              <w:i/>
              <w:sz w:val="32"/>
            </w:rPr>
          </w:pPr>
        </w:p>
      </w:tc>
      <w:tc>
        <w:tcPr>
          <w:tcW w:w="5520" w:type="dxa"/>
          <w:tcBorders>
            <w:top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3444A389" w14:textId="77777777" w:rsidR="0051483D" w:rsidRDefault="0051483D">
          <w:pPr>
            <w:pStyle w:val="Intestazione"/>
            <w:jc w:val="center"/>
            <w:rPr>
              <w:rFonts w:ascii="Times New Roman" w:hAnsi="Times New Roman"/>
              <w:b/>
              <w:i/>
              <w:sz w:val="16"/>
            </w:rPr>
          </w:pPr>
          <w:r>
            <w:rPr>
              <w:rFonts w:ascii="Tahoma" w:hAnsi="Tahoma"/>
              <w:b/>
              <w:bCs/>
              <w:i/>
              <w:sz w:val="22"/>
            </w:rPr>
            <w:fldChar w:fldCharType="begin"/>
          </w:r>
          <w:r>
            <w:rPr>
              <w:rFonts w:ascii="Tahoma" w:hAnsi="Tahoma"/>
              <w:b/>
              <w:bCs/>
              <w:i/>
              <w:sz w:val="22"/>
            </w:rPr>
            <w:instrText xml:space="preserve"> DOCPROPERTY "Titolo" </w:instrText>
          </w:r>
          <w:r>
            <w:rPr>
              <w:rFonts w:ascii="Tahoma" w:hAnsi="Tahoma"/>
              <w:b/>
              <w:bCs/>
              <w:i/>
              <w:sz w:val="22"/>
            </w:rPr>
            <w:fldChar w:fldCharType="separate"/>
          </w:r>
          <w:r>
            <w:rPr>
              <w:rFonts w:ascii="Tahoma" w:hAnsi="Tahoma"/>
              <w:b/>
              <w:bCs/>
              <w:i/>
              <w:sz w:val="22"/>
            </w:rPr>
            <w:t>Programmazione didattica CMN</w:t>
          </w:r>
          <w:r>
            <w:rPr>
              <w:rFonts w:ascii="Tahoma" w:hAnsi="Tahoma"/>
              <w:b/>
              <w:bCs/>
              <w:i/>
              <w:sz w:val="22"/>
            </w:rPr>
            <w:fldChar w:fldCharType="end"/>
          </w:r>
        </w:p>
      </w:tc>
      <w:tc>
        <w:tcPr>
          <w:tcW w:w="2455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4842923D" w14:textId="77777777" w:rsidR="0051483D" w:rsidRDefault="00C9418F">
          <w:pPr>
            <w:pStyle w:val="Intestazione"/>
            <w:jc w:val="center"/>
          </w:pPr>
          <w:fldSimple w:instr=" DOCPROPERTY &quot;Codice completo documento&quot; ">
            <w:r w:rsidR="0051483D">
              <w:t>MD-STCW/02-7.3_2</w:t>
            </w:r>
          </w:fldSimple>
        </w:p>
      </w:tc>
    </w:tr>
  </w:tbl>
  <w:p w14:paraId="07CC62A8" w14:textId="77777777" w:rsidR="0051483D" w:rsidRDefault="0051483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55588"/>
    <w:multiLevelType w:val="hybridMultilevel"/>
    <w:tmpl w:val="1FC072E0"/>
    <w:lvl w:ilvl="0" w:tplc="456CB5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823B8A"/>
    <w:multiLevelType w:val="hybridMultilevel"/>
    <w:tmpl w:val="96F6D03C"/>
    <w:lvl w:ilvl="0" w:tplc="456CB5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33B5E"/>
    <w:multiLevelType w:val="hybridMultilevel"/>
    <w:tmpl w:val="828465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255A0"/>
    <w:multiLevelType w:val="hybridMultilevel"/>
    <w:tmpl w:val="66B6F36C"/>
    <w:lvl w:ilvl="0" w:tplc="0410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2F72564E"/>
    <w:multiLevelType w:val="hybridMultilevel"/>
    <w:tmpl w:val="8C7C08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6910A7"/>
    <w:multiLevelType w:val="hybridMultilevel"/>
    <w:tmpl w:val="9D60F3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E130C9"/>
    <w:multiLevelType w:val="hybridMultilevel"/>
    <w:tmpl w:val="7360A10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115480"/>
    <w:multiLevelType w:val="hybridMultilevel"/>
    <w:tmpl w:val="0FDCE9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C0205C"/>
    <w:multiLevelType w:val="hybridMultilevel"/>
    <w:tmpl w:val="38C64E7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9B4EF3"/>
    <w:multiLevelType w:val="hybridMultilevel"/>
    <w:tmpl w:val="20629B3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0870E01"/>
    <w:multiLevelType w:val="hybridMultilevel"/>
    <w:tmpl w:val="EFE6CF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C001D9"/>
    <w:multiLevelType w:val="hybridMultilevel"/>
    <w:tmpl w:val="419425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58188E"/>
    <w:multiLevelType w:val="hybridMultilevel"/>
    <w:tmpl w:val="814497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8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1"/>
  </w:num>
  <w:num w:numId="10">
    <w:abstractNumId w:val="2"/>
  </w:num>
  <w:num w:numId="11">
    <w:abstractNumId w:val="4"/>
  </w:num>
  <w:num w:numId="12">
    <w:abstractNumId w:val="10"/>
  </w:num>
  <w:num w:numId="13">
    <w:abstractNumId w:val="9"/>
  </w:num>
  <w:num w:numId="14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/>
  <w:attachedTemplate r:id="rId1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392"/>
    <w:rsid w:val="00013873"/>
    <w:rsid w:val="000427A2"/>
    <w:rsid w:val="000675C7"/>
    <w:rsid w:val="00081346"/>
    <w:rsid w:val="000C506F"/>
    <w:rsid w:val="000D3FBB"/>
    <w:rsid w:val="000E6D21"/>
    <w:rsid w:val="000F4E1A"/>
    <w:rsid w:val="00105E3C"/>
    <w:rsid w:val="0010685C"/>
    <w:rsid w:val="00106BD0"/>
    <w:rsid w:val="00121863"/>
    <w:rsid w:val="00144C99"/>
    <w:rsid w:val="00154BFF"/>
    <w:rsid w:val="001B2727"/>
    <w:rsid w:val="001B6B2E"/>
    <w:rsid w:val="001C5FA1"/>
    <w:rsid w:val="001D1CF9"/>
    <w:rsid w:val="001E211A"/>
    <w:rsid w:val="0021007A"/>
    <w:rsid w:val="00211085"/>
    <w:rsid w:val="0023558C"/>
    <w:rsid w:val="00250678"/>
    <w:rsid w:val="00254622"/>
    <w:rsid w:val="00270AF4"/>
    <w:rsid w:val="002712BE"/>
    <w:rsid w:val="00282945"/>
    <w:rsid w:val="0028365B"/>
    <w:rsid w:val="0029059E"/>
    <w:rsid w:val="00293AF6"/>
    <w:rsid w:val="002B63C8"/>
    <w:rsid w:val="002B6499"/>
    <w:rsid w:val="002C1DCB"/>
    <w:rsid w:val="002D5837"/>
    <w:rsid w:val="002D78BC"/>
    <w:rsid w:val="002F5D74"/>
    <w:rsid w:val="00305686"/>
    <w:rsid w:val="00317B54"/>
    <w:rsid w:val="003238D8"/>
    <w:rsid w:val="00327C38"/>
    <w:rsid w:val="00331654"/>
    <w:rsid w:val="003660EA"/>
    <w:rsid w:val="00381925"/>
    <w:rsid w:val="003A53AC"/>
    <w:rsid w:val="003C0F1F"/>
    <w:rsid w:val="003D1C27"/>
    <w:rsid w:val="003D1D59"/>
    <w:rsid w:val="003E1FA3"/>
    <w:rsid w:val="003F46F5"/>
    <w:rsid w:val="00413EEF"/>
    <w:rsid w:val="00450AF5"/>
    <w:rsid w:val="004764BF"/>
    <w:rsid w:val="004905C5"/>
    <w:rsid w:val="004A7692"/>
    <w:rsid w:val="004C301C"/>
    <w:rsid w:val="004D0C25"/>
    <w:rsid w:val="004F4CA5"/>
    <w:rsid w:val="0050568C"/>
    <w:rsid w:val="00510D5B"/>
    <w:rsid w:val="0051483D"/>
    <w:rsid w:val="005544CF"/>
    <w:rsid w:val="00580D81"/>
    <w:rsid w:val="005C6AA7"/>
    <w:rsid w:val="005D15DC"/>
    <w:rsid w:val="005D63D3"/>
    <w:rsid w:val="00601620"/>
    <w:rsid w:val="006029D2"/>
    <w:rsid w:val="00633827"/>
    <w:rsid w:val="0064147B"/>
    <w:rsid w:val="00641D95"/>
    <w:rsid w:val="00645F21"/>
    <w:rsid w:val="00646350"/>
    <w:rsid w:val="00647987"/>
    <w:rsid w:val="00676C7D"/>
    <w:rsid w:val="00692E30"/>
    <w:rsid w:val="006D053F"/>
    <w:rsid w:val="006D2DE0"/>
    <w:rsid w:val="007072EE"/>
    <w:rsid w:val="00717482"/>
    <w:rsid w:val="00721E3C"/>
    <w:rsid w:val="007226D1"/>
    <w:rsid w:val="0072504D"/>
    <w:rsid w:val="007329EB"/>
    <w:rsid w:val="007352B2"/>
    <w:rsid w:val="00736C40"/>
    <w:rsid w:val="00740CD1"/>
    <w:rsid w:val="00746E57"/>
    <w:rsid w:val="00751342"/>
    <w:rsid w:val="007A27C2"/>
    <w:rsid w:val="007C608C"/>
    <w:rsid w:val="007D3501"/>
    <w:rsid w:val="007E01A3"/>
    <w:rsid w:val="0082250D"/>
    <w:rsid w:val="00823A2C"/>
    <w:rsid w:val="00854876"/>
    <w:rsid w:val="008552BD"/>
    <w:rsid w:val="008E55FF"/>
    <w:rsid w:val="008F2EE7"/>
    <w:rsid w:val="00907B49"/>
    <w:rsid w:val="0092382D"/>
    <w:rsid w:val="009419D7"/>
    <w:rsid w:val="00946A03"/>
    <w:rsid w:val="00947F62"/>
    <w:rsid w:val="00952F0A"/>
    <w:rsid w:val="00955F3C"/>
    <w:rsid w:val="00971EA1"/>
    <w:rsid w:val="009A5E0B"/>
    <w:rsid w:val="009A60AD"/>
    <w:rsid w:val="009B35EA"/>
    <w:rsid w:val="009E1730"/>
    <w:rsid w:val="009E257A"/>
    <w:rsid w:val="009E4966"/>
    <w:rsid w:val="00A2244C"/>
    <w:rsid w:val="00A3656B"/>
    <w:rsid w:val="00A666DA"/>
    <w:rsid w:val="00A72368"/>
    <w:rsid w:val="00A867B6"/>
    <w:rsid w:val="00AA5594"/>
    <w:rsid w:val="00AB0A62"/>
    <w:rsid w:val="00AB596B"/>
    <w:rsid w:val="00AE3BBF"/>
    <w:rsid w:val="00AE52E2"/>
    <w:rsid w:val="00AF2ACD"/>
    <w:rsid w:val="00B76CD7"/>
    <w:rsid w:val="00BA08D2"/>
    <w:rsid w:val="00BA5591"/>
    <w:rsid w:val="00BC1BB3"/>
    <w:rsid w:val="00BD7392"/>
    <w:rsid w:val="00C376F6"/>
    <w:rsid w:val="00C43672"/>
    <w:rsid w:val="00C44D2D"/>
    <w:rsid w:val="00C52F08"/>
    <w:rsid w:val="00C5761C"/>
    <w:rsid w:val="00C9418F"/>
    <w:rsid w:val="00C94D47"/>
    <w:rsid w:val="00CA30A8"/>
    <w:rsid w:val="00CA42F9"/>
    <w:rsid w:val="00CB531D"/>
    <w:rsid w:val="00CC2C61"/>
    <w:rsid w:val="00CD4704"/>
    <w:rsid w:val="00CF2B9F"/>
    <w:rsid w:val="00D319F9"/>
    <w:rsid w:val="00D50DD6"/>
    <w:rsid w:val="00D77552"/>
    <w:rsid w:val="00DD5CC4"/>
    <w:rsid w:val="00E14210"/>
    <w:rsid w:val="00E440C0"/>
    <w:rsid w:val="00E61FD0"/>
    <w:rsid w:val="00EB2F7E"/>
    <w:rsid w:val="00ED4067"/>
    <w:rsid w:val="00F2675C"/>
    <w:rsid w:val="00F27938"/>
    <w:rsid w:val="00F44C20"/>
    <w:rsid w:val="00F70B5B"/>
    <w:rsid w:val="00F8079A"/>
    <w:rsid w:val="00F83CD0"/>
    <w:rsid w:val="00F92091"/>
    <w:rsid w:val="00FF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DCC167"/>
  <w15:docId w15:val="{81CC7BFC-1425-4CCA-B58F-283F5F162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4BFF"/>
    <w:rPr>
      <w:sz w:val="24"/>
      <w:szCs w:val="2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testo">
    <w:name w:val="Body Text"/>
    <w:aliases w:val="Corpo del testo"/>
    <w:link w:val="CorpotestoCarattere"/>
    <w:rsid w:val="0010685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right="9360"/>
      <w:jc w:val="right"/>
    </w:pPr>
    <w:rPr>
      <w:rFonts w:ascii="Courier" w:hAnsi="Courier"/>
      <w:snapToGrid w:val="0"/>
      <w:color w:val="000000"/>
      <w:lang w:val="en-US"/>
    </w:rPr>
  </w:style>
  <w:style w:type="character" w:customStyle="1" w:styleId="CorpotestoCarattere">
    <w:name w:val="Corpo testo Carattere"/>
    <w:aliases w:val="Corpo del testo Carattere"/>
    <w:link w:val="Corpotesto"/>
    <w:rsid w:val="0010685C"/>
    <w:rPr>
      <w:rFonts w:ascii="Courier" w:hAnsi="Courier"/>
      <w:snapToGrid w:val="0"/>
      <w:color w:val="000000"/>
      <w:lang w:val="en-US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0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350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829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egaso\Documentazione\Moduli%20STCW\MODELLO3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5D3094EC-9137-4639-9C1D-0F048FF31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MODELLO3</Template>
  <TotalTime>5</TotalTime>
  <Pages>10</Pages>
  <Words>3711</Words>
  <Characters>21156</Characters>
  <Application>Microsoft Office Word</Application>
  <DocSecurity>0</DocSecurity>
  <Lines>176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MD-STCW-02-7.3_2</vt:lpstr>
    </vt:vector>
  </TitlesOfParts>
  <Company>Microsoft</Company>
  <LinksUpToDate>false</LinksUpToDate>
  <CharactersWithSpaces>24818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MD-STCW-02-7.3_2</dc:title>
  <dc:subject>Programmazione didattica CMN</dc:subject>
  <dc:creator>Santo Gianfranco</dc:creator>
  <cp:lastModifiedBy>Gianfranco Santo</cp:lastModifiedBy>
  <cp:revision>3</cp:revision>
  <cp:lastPrinted>1900-12-31T23:00:00Z</cp:lastPrinted>
  <dcterms:created xsi:type="dcterms:W3CDTF">2021-10-14T13:47:00Z</dcterms:created>
  <dcterms:modified xsi:type="dcterms:W3CDTF">2021-10-14T14:07:00Z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dice tipo documento">
    <vt:lpwstr>20</vt:lpwstr>
  </property>
  <property fmtid="{D5CDD505-2E9C-101B-9397-08002B2CF9AE}" pid="3" name="Titolo">
    <vt:lpwstr>Programmazione didattica CMN</vt:lpwstr>
  </property>
  <property fmtid="{D5CDD505-2E9C-101B-9397-08002B2CF9AE}" pid="4" name="Codice completo documento">
    <vt:lpwstr>MD-STCW/02-7.3_2</vt:lpwstr>
  </property>
  <property fmtid="{D5CDD505-2E9C-101B-9397-08002B2CF9AE}" pid="5" name="Indice di revisione">
    <vt:lpwstr>1</vt:lpwstr>
  </property>
  <property fmtid="{D5CDD505-2E9C-101B-9397-08002B2CF9AE}" pid="6" name="Data pubblicazione">
    <vt:lpwstr>17/09/2015</vt:lpwstr>
  </property>
  <property fmtid="{D5CDD505-2E9C-101B-9397-08002B2CF9AE}" pid="7" name="Codice documento">
    <vt:lpwstr>02-7.3_2</vt:lpwstr>
  </property>
  <property fmtid="{D5CDD505-2E9C-101B-9397-08002B2CF9AE}" pid="8" name="Codice sottotipo documento">
    <vt:lpwstr>MD-STCW</vt:lpwstr>
  </property>
  <property fmtid="{D5CDD505-2E9C-101B-9397-08002B2CF9AE}" pid="9" name="Redattori">
    <vt:lpwstr>Santo Gianfranco	17/09/2015</vt:lpwstr>
  </property>
  <property fmtid="{D5CDD505-2E9C-101B-9397-08002B2CF9AE}" pid="10" name="Redattore 1">
    <vt:lpwstr>Santo Gianfranco</vt:lpwstr>
  </property>
  <property fmtid="{D5CDD505-2E9C-101B-9397-08002B2CF9AE}" pid="11" name="Iniziali redattore 1">
    <vt:lpwstr>SG</vt:lpwstr>
  </property>
  <property fmtid="{D5CDD505-2E9C-101B-9397-08002B2CF9AE}" pid="12" name="Verificatori">
    <vt:lpwstr>Santo Gianfranco	17/09/2015</vt:lpwstr>
  </property>
  <property fmtid="{D5CDD505-2E9C-101B-9397-08002B2CF9AE}" pid="13" name="Verificatore 1">
    <vt:lpwstr>Santo Gianfranco</vt:lpwstr>
  </property>
  <property fmtid="{D5CDD505-2E9C-101B-9397-08002B2CF9AE}" pid="14" name="Iniziali verificatore 1">
    <vt:lpwstr>SG</vt:lpwstr>
  </property>
  <property fmtid="{D5CDD505-2E9C-101B-9397-08002B2CF9AE}" pid="15" name="Approvatori">
    <vt:lpwstr>Santo Gianfranco	17/09/2015</vt:lpwstr>
  </property>
  <property fmtid="{D5CDD505-2E9C-101B-9397-08002B2CF9AE}" pid="16" name="Approvatore 1">
    <vt:lpwstr>Santo Gianfranco</vt:lpwstr>
  </property>
  <property fmtid="{D5CDD505-2E9C-101B-9397-08002B2CF9AE}" pid="17" name="Iniziali approvatore 1">
    <vt:lpwstr>SG</vt:lpwstr>
  </property>
  <property fmtid="{D5CDD505-2E9C-101B-9397-08002B2CF9AE}" pid="18" name="NOMI WORKFLOW">
    <vt:lpwstr>Redazione:_x000d_	Santo Gianfranco	17/09/2015_x000d_Verifica:_x000d_	Santo Gianfranco	17/09/2015_x000d_Approvazione:_x000d_	Santo Gianfranco	17/09/2015</vt:lpwstr>
  </property>
  <property fmtid="{D5CDD505-2E9C-101B-9397-08002B2CF9AE}" pid="19" name="NOMI WORKFLOW SENZA DATE">
    <vt:lpwstr>Redazione:_x000d_	Santo Gianfranco_x000d_Verifica:_x000d_	Santo Gianfranco_x000d_Approvazione:_x000d_	Santo Gianfranco</vt:lpwstr>
  </property>
  <property fmtid="{D5CDD505-2E9C-101B-9397-08002B2CF9AE}" pid="20" name="Stato validità">
    <vt:lpwstr>   </vt:lpwstr>
  </property>
  <property fmtid="{D5CDD505-2E9C-101B-9397-08002B2CF9AE}" pid="21" name="Nome destinatario">
    <vt:lpwstr>   </vt:lpwstr>
  </property>
  <property fmtid="{D5CDD505-2E9C-101B-9397-08002B2CF9AE}" pid="22" name="Forma di distribuzione">
    <vt:lpwstr>Distribuzione elettronica in forma controllata - copia stampata dal destinatario</vt:lpwstr>
  </property>
  <property fmtid="{D5CDD505-2E9C-101B-9397-08002B2CF9AE}" pid="23" name="Riferimenti normativi">
    <vt:lpwstr>   </vt:lpwstr>
  </property>
  <property fmtid="{D5CDD505-2E9C-101B-9397-08002B2CF9AE}" pid="24" name="Informazioni documento">
    <vt:lpwstr>   </vt:lpwstr>
  </property>
  <property fmtid="{D5CDD505-2E9C-101B-9397-08002B2CF9AE}" pid="25" name="PAROLE CHIAVE">
    <vt:lpwstr>Docenti</vt:lpwstr>
  </property>
  <property fmtid="{D5CDD505-2E9C-101B-9397-08002B2CF9AE}" pid="26" name="DATA_REV_0">
    <vt:lpwstr>17/09/2015</vt:lpwstr>
  </property>
  <property fmtid="{D5CDD505-2E9C-101B-9397-08002B2CF9AE}" pid="27" name="IND_REV_0">
    <vt:lpwstr>0</vt:lpwstr>
  </property>
  <property fmtid="{D5CDD505-2E9C-101B-9397-08002B2CF9AE}" pid="28" name="MODIFICHE_REV_0">
    <vt:lpwstr>   </vt:lpwstr>
  </property>
  <property fmtid="{D5CDD505-2E9C-101B-9397-08002B2CF9AE}" pid="29" name="DATA_REV_1">
    <vt:lpwstr>17/09/2015</vt:lpwstr>
  </property>
  <property fmtid="{D5CDD505-2E9C-101B-9397-08002B2CF9AE}" pid="30" name="IND_REV_1">
    <vt:lpwstr>1</vt:lpwstr>
  </property>
  <property fmtid="{D5CDD505-2E9C-101B-9397-08002B2CF9AE}" pid="31" name="MODIFICHE_REV_1">
    <vt:lpwstr>   </vt:lpwstr>
  </property>
</Properties>
</file>