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6120130" cy="2012067"/>
            <wp:effectExtent b="0" l="0" r="0" t="0"/>
            <wp:docPr descr="C:\Users\Amalia\Downloads\Logo.bmp" id="2" name="image1.png"/>
            <a:graphic>
              <a:graphicData uri="http://schemas.openxmlformats.org/drawingml/2006/picture">
                <pic:pic>
                  <pic:nvPicPr>
                    <pic:cNvPr descr="C:\Users\Amalia\Downloads\Logo.bmp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1206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left="360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Programma svolto a.s. 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-202</w:t>
      </w:r>
      <w:r w:rsidDel="00000000" w:rsidR="00000000" w:rsidRPr="00000000">
        <w:rPr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360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        Classe 1A Linguistico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28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   Disciplina: conversazione lingua spagnola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Unidad 1: Identidades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Mi presentación. Saludos, dar las gracias. Pronunciación de nuevos sonidos en el castellano. Los sanfermines: fiesta </w:t>
      </w:r>
      <w:r w:rsidDel="00000000" w:rsidR="00000000" w:rsidRPr="00000000">
        <w:rPr>
          <w:sz w:val="24"/>
          <w:szCs w:val="24"/>
          <w:rtl w:val="0"/>
        </w:rPr>
        <w:t xml:space="preserve">española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.  </w:t>
      </w:r>
      <w:r w:rsidDel="00000000" w:rsidR="00000000" w:rsidRPr="00000000">
        <w:rPr>
          <w:sz w:val="24"/>
          <w:szCs w:val="24"/>
          <w:rtl w:val="0"/>
        </w:rPr>
        <w:t xml:space="preserve">Países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hispanoamericanos : porqué son famosos y características.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Unidad 2: En familia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El aspecto físico y el carácter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Descripción de</w:t>
      </w:r>
      <w:r w:rsidDel="00000000" w:rsidR="00000000" w:rsidRPr="00000000">
        <w:rPr>
          <w:sz w:val="24"/>
          <w:szCs w:val="24"/>
          <w:rtl w:val="0"/>
        </w:rPr>
        <w:t xml:space="preserve"> un personaje famoso: su aspecto físico y como nos imaginamos su carácter.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 La familia: léxico. </w:t>
      </w:r>
      <w:r w:rsidDel="00000000" w:rsidR="00000000" w:rsidRPr="00000000">
        <w:rPr>
          <w:sz w:val="24"/>
          <w:szCs w:val="24"/>
          <w:rtl w:val="0"/>
        </w:rPr>
        <w:t xml:space="preserve">La navidad en España. Lectura : El pinguino. Geografia de España: comunidades autónomas, ubicación en el mapa y  puntos cardinales.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Unidad 3: Aquí está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Ir de compras. Las tiendas. Hablar sobre las compras: </w:t>
      </w:r>
      <w:r w:rsidDel="00000000" w:rsidR="00000000" w:rsidRPr="00000000">
        <w:rPr>
          <w:sz w:val="24"/>
          <w:szCs w:val="24"/>
          <w:rtl w:val="0"/>
        </w:rPr>
        <w:t xml:space="preserve">¿te gusta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ir de compras? ,</w:t>
      </w:r>
      <w:r w:rsidDel="00000000" w:rsidR="00000000" w:rsidRPr="00000000">
        <w:rPr>
          <w:sz w:val="24"/>
          <w:szCs w:val="24"/>
          <w:rtl w:val="0"/>
        </w:rPr>
        <w:t xml:space="preserve">¿prefieres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las tiendas?, con quién vas de compras?, en qué época del año vas más?, prefieres centros comerciales ? </w:t>
      </w:r>
      <w:r w:rsidDel="00000000" w:rsidR="00000000" w:rsidRPr="00000000">
        <w:rPr>
          <w:sz w:val="24"/>
          <w:szCs w:val="24"/>
          <w:rtl w:val="0"/>
        </w:rPr>
        <w:t xml:space="preserve">¿Cómo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prefieres comprar: online o en tiendas físicas?.</w:t>
      </w:r>
      <w:r w:rsidDel="00000000" w:rsidR="00000000" w:rsidRPr="00000000">
        <w:rPr>
          <w:sz w:val="24"/>
          <w:szCs w:val="24"/>
          <w:rtl w:val="0"/>
        </w:rPr>
        <w:t xml:space="preserve"> La ropa. Mi armario ideal: descripción.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Unidad 4: Te invito a casa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El léxico de la casa, tipos de viviendas, descripción de viviendas, muebles y demás. Descripción de mi casa: cómo es?, en qué piso está? cuántas habitaciones tiene?,  qué tipo de vivienda es?,  cómo están distribuidas las habitaciones?</w:t>
      </w:r>
      <w:r w:rsidDel="00000000" w:rsidR="00000000" w:rsidRPr="00000000">
        <w:rPr>
          <w:sz w:val="24"/>
          <w:szCs w:val="24"/>
          <w:rtl w:val="0"/>
        </w:rPr>
        <w:t xml:space="preserve"> Ubicar los objetos en la casa.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Hablar de cosas negativas o positivas de </w:t>
      </w:r>
      <w:r w:rsidDel="00000000" w:rsidR="00000000" w:rsidRPr="00000000">
        <w:rPr>
          <w:sz w:val="24"/>
          <w:szCs w:val="24"/>
          <w:rtl w:val="0"/>
        </w:rPr>
        <w:t xml:space="preserve">tu casa.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Hablar de horarios y  acciones habituales. El modernismo y Antonio Gaudì: vida,  obras, el trencadís, curiosidades.</w:t>
      </w:r>
    </w:p>
    <w:p w:rsidR="00000000" w:rsidDel="00000000" w:rsidP="00000000" w:rsidRDefault="00000000" w:rsidRPr="00000000" w14:paraId="00000011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Educación cívica: las lenguas en España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        </w:t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      La docente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6372" w:firstLine="707.999999999999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Amalia Adela La Gamma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C5C90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eWeb">
    <w:name w:val="Normal (Web)"/>
    <w:basedOn w:val="Normale"/>
    <w:uiPriority w:val="99"/>
    <w:semiHidden w:val="1"/>
    <w:unhideWhenUsed w:val="1"/>
    <w:rsid w:val="00780F1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character" w:styleId="apple-tab-span" w:customStyle="1">
    <w:name w:val="apple-tab-span"/>
    <w:basedOn w:val="Carpredefinitoparagrafo"/>
    <w:rsid w:val="00780F16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5044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5044C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2Ctve2IIqa3CyaLb5k4NVgJW1g==">CgMxLjA4AHIhMVE4S2RsTlhUQmdWNlhGS1I1MWNDRkduUXZ3emJnY01D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2024-06-11T19:04:00Z</dcterms:created>
  <dc:creator>Amalia</dc:creator>
</cp:coreProperties>
</file>