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BAA0F" w14:textId="77777777" w:rsidR="00360A5D" w:rsidRPr="00360A5D" w:rsidRDefault="00360A5D" w:rsidP="00360A5D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it-IT"/>
        </w:rPr>
      </w:pPr>
      <w:r w:rsidRPr="00360A5D">
        <w:rPr>
          <w:rFonts w:ascii="Cambria" w:eastAsia="Times New Roman" w:hAnsi="Cambria" w:cs="Times New Roman"/>
          <w:b/>
          <w:lang w:eastAsia="it-IT"/>
        </w:rPr>
        <w:t xml:space="preserve">ISTITUTO DI ISTRUZIONE SECONDARIA SUPERIORE “R. DEL ROSSO G. DA VERRAZZANO” </w:t>
      </w:r>
    </w:p>
    <w:p w14:paraId="1CE7ECAD" w14:textId="77777777" w:rsidR="00360A5D" w:rsidRPr="00360A5D" w:rsidRDefault="00360A5D" w:rsidP="00360A5D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it-IT"/>
        </w:rPr>
      </w:pPr>
    </w:p>
    <w:p w14:paraId="086F6505" w14:textId="77777777" w:rsidR="00360A5D" w:rsidRPr="00360A5D" w:rsidRDefault="00360A5D" w:rsidP="00360A5D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it-IT"/>
        </w:rPr>
      </w:pPr>
      <w:r w:rsidRPr="00360A5D">
        <w:rPr>
          <w:rFonts w:ascii="Cambria" w:eastAsia="Times New Roman" w:hAnsi="Cambria" w:cs="Times New Roman"/>
          <w:b/>
          <w:lang w:eastAsia="it-IT"/>
        </w:rPr>
        <w:t>Istituto Enogastronomico</w:t>
      </w:r>
    </w:p>
    <w:p w14:paraId="34831ED3" w14:textId="77777777" w:rsidR="00360A5D" w:rsidRPr="00360A5D" w:rsidRDefault="00360A5D" w:rsidP="00360A5D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it-IT"/>
        </w:rPr>
      </w:pPr>
      <w:r w:rsidRPr="00360A5D">
        <w:rPr>
          <w:rFonts w:ascii="Cambria" w:eastAsia="Times New Roman" w:hAnsi="Cambria" w:cs="Times New Roman"/>
          <w:b/>
          <w:lang w:eastAsia="it-IT"/>
        </w:rPr>
        <w:t>BIENNIO COMUNE</w:t>
      </w:r>
    </w:p>
    <w:p w14:paraId="25424C5C" w14:textId="77777777" w:rsidR="00360A5D" w:rsidRPr="00360A5D" w:rsidRDefault="00360A5D" w:rsidP="00360A5D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it-IT"/>
        </w:rPr>
      </w:pPr>
    </w:p>
    <w:p w14:paraId="7B7838BD" w14:textId="407F8B19" w:rsidR="00360A5D" w:rsidRDefault="00360A5D" w:rsidP="00360A5D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it-IT"/>
        </w:rPr>
      </w:pPr>
      <w:r w:rsidRPr="00360A5D">
        <w:rPr>
          <w:rFonts w:ascii="Cambria" w:eastAsia="Times New Roman" w:hAnsi="Cambria" w:cs="Times New Roman"/>
          <w:b/>
          <w:lang w:eastAsia="it-IT"/>
        </w:rPr>
        <w:t xml:space="preserve">PROGRAMMA SVOLTO classe </w:t>
      </w:r>
      <w:r>
        <w:rPr>
          <w:rFonts w:ascii="Cambria" w:eastAsia="Times New Roman" w:hAnsi="Cambria" w:cs="Times New Roman"/>
          <w:b/>
          <w:lang w:eastAsia="it-IT"/>
        </w:rPr>
        <w:t>1</w:t>
      </w:r>
      <w:r w:rsidR="00B75578">
        <w:rPr>
          <w:rFonts w:ascii="Cambria" w:eastAsia="Times New Roman" w:hAnsi="Cambria" w:cs="Times New Roman"/>
          <w:b/>
          <w:lang w:eastAsia="it-IT"/>
        </w:rPr>
        <w:t>B</w:t>
      </w:r>
      <w:r w:rsidRPr="00360A5D">
        <w:rPr>
          <w:rFonts w:ascii="Cambria" w:eastAsia="Times New Roman" w:hAnsi="Cambria" w:cs="Times New Roman"/>
          <w:b/>
          <w:lang w:eastAsia="it-IT"/>
        </w:rPr>
        <w:t xml:space="preserve"> anno scolastico 202</w:t>
      </w:r>
      <w:r w:rsidR="00694DB2">
        <w:rPr>
          <w:rFonts w:ascii="Cambria" w:eastAsia="Times New Roman" w:hAnsi="Cambria" w:cs="Times New Roman"/>
          <w:b/>
          <w:lang w:eastAsia="it-IT"/>
        </w:rPr>
        <w:t>4</w:t>
      </w:r>
      <w:r w:rsidRPr="00360A5D">
        <w:rPr>
          <w:rFonts w:ascii="Cambria" w:eastAsia="Times New Roman" w:hAnsi="Cambria" w:cs="Times New Roman"/>
          <w:b/>
          <w:lang w:eastAsia="it-IT"/>
        </w:rPr>
        <w:t>-202</w:t>
      </w:r>
      <w:r w:rsidR="00694DB2">
        <w:rPr>
          <w:rFonts w:ascii="Cambria" w:eastAsia="Times New Roman" w:hAnsi="Cambria" w:cs="Times New Roman"/>
          <w:b/>
          <w:lang w:eastAsia="it-IT"/>
        </w:rPr>
        <w:t>5</w:t>
      </w:r>
    </w:p>
    <w:p w14:paraId="40AB66C0" w14:textId="6EDE0351" w:rsidR="001C3DF6" w:rsidRPr="00360A5D" w:rsidRDefault="001C3DF6" w:rsidP="00360A5D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it-IT"/>
        </w:rPr>
      </w:pPr>
      <w:r>
        <w:rPr>
          <w:rFonts w:ascii="Cambria" w:eastAsia="Times New Roman" w:hAnsi="Cambria" w:cs="Times New Roman"/>
          <w:b/>
          <w:lang w:eastAsia="it-IT"/>
        </w:rPr>
        <w:t>Due ore settimanali</w:t>
      </w:r>
    </w:p>
    <w:p w14:paraId="4E25AA43" w14:textId="77777777" w:rsidR="00360A5D" w:rsidRPr="00360A5D" w:rsidRDefault="00360A5D" w:rsidP="00360A5D">
      <w:pPr>
        <w:spacing w:after="0" w:line="240" w:lineRule="auto"/>
        <w:rPr>
          <w:rFonts w:ascii="Cambria" w:eastAsia="Times New Roman" w:hAnsi="Cambria" w:cs="Times New Roman"/>
          <w:b/>
          <w:lang w:eastAsia="it-IT"/>
        </w:rPr>
      </w:pPr>
    </w:p>
    <w:p w14:paraId="1601B312" w14:textId="77777777" w:rsidR="00360A5D" w:rsidRPr="00360A5D" w:rsidRDefault="00360A5D" w:rsidP="00360A5D">
      <w:pPr>
        <w:spacing w:after="0" w:line="240" w:lineRule="auto"/>
        <w:rPr>
          <w:rFonts w:ascii="Cambria" w:eastAsia="Times New Roman" w:hAnsi="Cambria" w:cs="Times New Roman"/>
          <w:b/>
          <w:lang w:eastAsia="it-IT"/>
        </w:rPr>
      </w:pPr>
      <w:r w:rsidRPr="00360A5D">
        <w:rPr>
          <w:rFonts w:ascii="Cambria" w:eastAsia="Times New Roman" w:hAnsi="Cambria" w:cs="Times New Roman"/>
          <w:b/>
          <w:lang w:eastAsia="it-IT"/>
        </w:rPr>
        <w:t xml:space="preserve">DISCIPLINA: </w:t>
      </w:r>
      <w:r w:rsidRPr="00360A5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SCIENZA DEGLI ALIMENTI</w:t>
      </w:r>
    </w:p>
    <w:p w14:paraId="5A3F6E23" w14:textId="77777777" w:rsidR="00360A5D" w:rsidRPr="00360A5D" w:rsidRDefault="00360A5D" w:rsidP="00360A5D">
      <w:pPr>
        <w:spacing w:after="0" w:line="240" w:lineRule="auto"/>
        <w:rPr>
          <w:rFonts w:ascii="Cambria" w:eastAsia="Times New Roman" w:hAnsi="Cambria" w:cs="Times New Roman"/>
          <w:b/>
          <w:lang w:eastAsia="it-IT"/>
        </w:rPr>
      </w:pPr>
    </w:p>
    <w:p w14:paraId="4E71222F" w14:textId="64F0507A" w:rsidR="00360A5D" w:rsidRPr="00360A5D" w:rsidRDefault="00360A5D" w:rsidP="00360A5D">
      <w:pPr>
        <w:spacing w:after="0" w:line="240" w:lineRule="auto"/>
        <w:rPr>
          <w:rFonts w:ascii="Cambria" w:eastAsia="Times New Roman" w:hAnsi="Cambria" w:cs="Times New Roman"/>
          <w:b/>
          <w:lang w:eastAsia="it-IT"/>
        </w:rPr>
      </w:pPr>
      <w:r w:rsidRPr="00360A5D">
        <w:rPr>
          <w:rFonts w:ascii="Cambria" w:eastAsia="Times New Roman" w:hAnsi="Cambria" w:cs="Times New Roman"/>
          <w:b/>
          <w:lang w:eastAsia="it-IT"/>
        </w:rPr>
        <w:t>DOCENTE:</w:t>
      </w:r>
      <w:r w:rsidR="003C213A">
        <w:rPr>
          <w:rFonts w:ascii="Cambria" w:eastAsia="Times New Roman" w:hAnsi="Cambria" w:cs="Times New Roman"/>
          <w:b/>
          <w:lang w:eastAsia="it-IT"/>
        </w:rPr>
        <w:t xml:space="preserve"> TERNI ALESSIO</w:t>
      </w:r>
    </w:p>
    <w:p w14:paraId="65394D5F" w14:textId="77777777" w:rsidR="00360A5D" w:rsidRPr="00360A5D" w:rsidRDefault="00360A5D" w:rsidP="00360A5D">
      <w:pPr>
        <w:spacing w:after="0" w:line="240" w:lineRule="auto"/>
        <w:rPr>
          <w:rFonts w:ascii="Cambria" w:eastAsia="Times New Roman" w:hAnsi="Cambria" w:cs="Times New Roman"/>
          <w:b/>
          <w:lang w:eastAsia="it-IT"/>
        </w:rPr>
      </w:pPr>
    </w:p>
    <w:p w14:paraId="625A2FB8" w14:textId="4D7202F8" w:rsidR="00360A5D" w:rsidRPr="00360A5D" w:rsidRDefault="00360A5D" w:rsidP="00360A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60A5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PROGRAMMA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SVOLTO</w:t>
      </w:r>
    </w:p>
    <w:p w14:paraId="38E58980" w14:textId="77777777" w:rsidR="00360A5D" w:rsidRPr="00360A5D" w:rsidRDefault="00360A5D" w:rsidP="00360A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0927DAA" w14:textId="77777777" w:rsidR="00360A5D" w:rsidRPr="00360A5D" w:rsidRDefault="00360A5D" w:rsidP="003C213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60A5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NUCLEO TEMATICO: IGIENE E SICUREZZA NEL SETTORE ALIMENTARE</w:t>
      </w:r>
    </w:p>
    <w:p w14:paraId="7AFA07F2" w14:textId="77777777" w:rsidR="003C213A" w:rsidRDefault="003C213A" w:rsidP="00360A5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ABB1E2B" w14:textId="7B78E19A" w:rsidR="00360A5D" w:rsidRPr="003C213A" w:rsidRDefault="00360A5D" w:rsidP="003C21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213A">
        <w:rPr>
          <w:rFonts w:ascii="Times New Roman" w:eastAsia="Times New Roman" w:hAnsi="Times New Roman" w:cs="Times New Roman"/>
          <w:sz w:val="24"/>
          <w:szCs w:val="24"/>
          <w:lang w:eastAsia="zh-CN"/>
        </w:rPr>
        <w:t>Contaminanti negli alimenti</w:t>
      </w:r>
      <w:r w:rsidR="003C213A" w:rsidRPr="003C213A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3C21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le tipologie di contaminazione, come avvengono le contaminazioni biologiche, la classificazione dei microrganismi, i fattori di crescita microbica. Virus. Lieviti e muffe. Vermi parassiti. </w:t>
      </w:r>
    </w:p>
    <w:p w14:paraId="7B480B1B" w14:textId="724C35C1" w:rsidR="00360A5D" w:rsidRPr="00360A5D" w:rsidRDefault="00360A5D" w:rsidP="00360A5D">
      <w:pPr>
        <w:suppressAutoHyphens/>
        <w:spacing w:after="0" w:line="288" w:lineRule="auto"/>
        <w:ind w:left="360"/>
        <w:jc w:val="both"/>
        <w:rPr>
          <w:rFonts w:ascii="Cambria" w:eastAsia="Times New Roman" w:hAnsi="Cambria" w:cs="Cambria"/>
          <w:sz w:val="24"/>
          <w:szCs w:val="24"/>
          <w:lang w:eastAsia="zh-CN"/>
        </w:rPr>
      </w:pPr>
    </w:p>
    <w:p w14:paraId="2F6E051C" w14:textId="28E03BDC" w:rsidR="003C213A" w:rsidRDefault="00360A5D" w:rsidP="003C213A">
      <w:pPr>
        <w:suppressAutoHyphens/>
        <w:spacing w:after="0" w:line="240" w:lineRule="auto"/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</w:pPr>
      <w:r w:rsidRPr="003C213A">
        <w:rPr>
          <w:rFonts w:ascii="Times New Roman" w:eastAsia="Times New Roman" w:hAnsi="Times New Roman" w:cs="Times New Roman"/>
          <w:sz w:val="24"/>
          <w:szCs w:val="24"/>
          <w:lang w:eastAsia="zh-CN"/>
        </w:rPr>
        <w:t>Malattie trasmesse dagli alimenti</w:t>
      </w:r>
      <w:r w:rsidR="003C21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le MTA, la virulenza dei batteri patogeni, </w:t>
      </w:r>
      <w:proofErr w:type="gramStart"/>
      <w:r w:rsidR="003C21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infezioni,   </w:t>
      </w:r>
      <w:proofErr w:type="gramEnd"/>
      <w:r w:rsidR="003C21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intossicazione e tossinfezioni. Principali batteri patogeni: </w:t>
      </w:r>
      <w:r w:rsidR="003C213A" w:rsidRPr="00360A5D"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 xml:space="preserve">Salmonella, Listeria </w:t>
      </w:r>
      <w:proofErr w:type="spellStart"/>
      <w:r w:rsidR="003C213A" w:rsidRPr="00360A5D"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>monocytogenes</w:t>
      </w:r>
      <w:proofErr w:type="spellEnd"/>
      <w:r w:rsidR="003C213A" w:rsidRPr="00360A5D"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 xml:space="preserve">, </w:t>
      </w:r>
      <w:proofErr w:type="spellStart"/>
      <w:r w:rsidR="003C213A" w:rsidRPr="00360A5D"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>Staphilococcus</w:t>
      </w:r>
      <w:proofErr w:type="spellEnd"/>
      <w:r w:rsidR="003C213A" w:rsidRPr="00360A5D"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 xml:space="preserve"> </w:t>
      </w:r>
      <w:proofErr w:type="spellStart"/>
      <w:r w:rsidR="003C213A" w:rsidRPr="00360A5D"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>aureus</w:t>
      </w:r>
      <w:proofErr w:type="spellEnd"/>
      <w:r w:rsidR="003C213A" w:rsidRPr="00360A5D"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 xml:space="preserve">, Clostridium </w:t>
      </w:r>
      <w:proofErr w:type="spellStart"/>
      <w:r w:rsidR="003C213A" w:rsidRPr="00360A5D"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>perfringens</w:t>
      </w:r>
      <w:proofErr w:type="spellEnd"/>
      <w:r w:rsidR="003C213A" w:rsidRPr="00360A5D"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 xml:space="preserve">, Clostridium </w:t>
      </w:r>
      <w:proofErr w:type="spellStart"/>
      <w:r w:rsidR="003C213A" w:rsidRPr="00360A5D"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>botulinum</w:t>
      </w:r>
      <w:proofErr w:type="spellEnd"/>
      <w:r w:rsidR="003C213A"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>.</w:t>
      </w:r>
    </w:p>
    <w:p w14:paraId="6EB4BE8E" w14:textId="747857E3" w:rsidR="003C213A" w:rsidRPr="00360A5D" w:rsidRDefault="003C213A" w:rsidP="003C213A">
      <w:pPr>
        <w:suppressAutoHyphens/>
        <w:spacing w:after="0" w:line="240" w:lineRule="auto"/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</w:pPr>
      <w:r w:rsidRPr="003C213A">
        <w:rPr>
          <w:rFonts w:ascii="Cambria" w:eastAsia="Times New Roman" w:hAnsi="Cambria" w:cs="Arial Narrow"/>
          <w:sz w:val="24"/>
          <w:szCs w:val="24"/>
          <w:lang w:eastAsia="it-IT"/>
        </w:rPr>
        <w:t>Altre malattie da contaminanti</w:t>
      </w:r>
      <w:r>
        <w:rPr>
          <w:rFonts w:ascii="Cambria" w:eastAsia="Times New Roman" w:hAnsi="Cambria" w:cs="Arial Narrow"/>
          <w:i/>
          <w:iCs/>
          <w:sz w:val="24"/>
          <w:szCs w:val="24"/>
          <w:lang w:eastAsia="it-IT"/>
        </w:rPr>
        <w:t xml:space="preserve"> biologici.</w:t>
      </w:r>
    </w:p>
    <w:p w14:paraId="27458EFE" w14:textId="77777777" w:rsidR="003C213A" w:rsidRDefault="003C213A" w:rsidP="003C21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CEF62EE" w14:textId="2A140A2D" w:rsidR="00360A5D" w:rsidRDefault="00360A5D" w:rsidP="003C213A">
      <w:pPr>
        <w:suppressAutoHyphens/>
        <w:spacing w:after="0" w:line="240" w:lineRule="auto"/>
        <w:rPr>
          <w:rFonts w:ascii="Cambria" w:eastAsia="Times New Roman" w:hAnsi="Cambria" w:cs="Arial Narrow"/>
          <w:sz w:val="24"/>
          <w:szCs w:val="24"/>
          <w:lang w:eastAsia="it-IT"/>
        </w:rPr>
      </w:pPr>
      <w:r w:rsidRPr="003C213A">
        <w:rPr>
          <w:rFonts w:ascii="Cambria" w:eastAsia="Times New Roman" w:hAnsi="Cambria" w:cs="Arial Narrow"/>
          <w:sz w:val="24"/>
          <w:szCs w:val="24"/>
          <w:lang w:eastAsia="it-IT"/>
        </w:rPr>
        <w:t>Igiene nella ristorazione e sistema HACCP</w:t>
      </w:r>
      <w:r w:rsidR="003C213A">
        <w:rPr>
          <w:rFonts w:ascii="Cambria" w:eastAsia="Times New Roman" w:hAnsi="Cambria" w:cs="Arial Narrow"/>
          <w:sz w:val="24"/>
          <w:szCs w:val="24"/>
          <w:lang w:eastAsia="it-IT"/>
        </w:rPr>
        <w:t>: La contaminazione diretta. OSA: formazione obbligatoria e cause di esclusione dal lavoro</w:t>
      </w:r>
      <w:r w:rsidR="0050434F">
        <w:rPr>
          <w:rFonts w:ascii="Cambria" w:eastAsia="Times New Roman" w:hAnsi="Cambria" w:cs="Arial Narrow"/>
          <w:sz w:val="24"/>
          <w:szCs w:val="24"/>
          <w:lang w:eastAsia="it-IT"/>
        </w:rPr>
        <w:t>. Contaminazione delle vie respiratorie. Contaminazioni cutanee. La contaminazione indiretta. Gli indumenti del personale. Ambienti di lavoro e sanificazione delle attrezzature. Sanificazione, disinfezione e disinfestazione. La contaminazione crociata. Cottura, servizio e conservazione.</w:t>
      </w:r>
    </w:p>
    <w:p w14:paraId="22003638" w14:textId="18638342" w:rsidR="0050434F" w:rsidRPr="003C213A" w:rsidRDefault="0050434F" w:rsidP="003C21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Cambria" w:eastAsia="Times New Roman" w:hAnsi="Cambria" w:cs="Arial Narrow"/>
          <w:sz w:val="24"/>
          <w:szCs w:val="24"/>
          <w:lang w:eastAsia="it-IT"/>
        </w:rPr>
        <w:t>Il sistema HACCP: i sette principi dell’HACCP, applicazione del sistema HACCP, vantaggi dell’HACCP.</w:t>
      </w:r>
    </w:p>
    <w:p w14:paraId="4F1BDF70" w14:textId="4D26D5F8" w:rsidR="00360A5D" w:rsidRPr="00360A5D" w:rsidRDefault="00360A5D" w:rsidP="00360A5D">
      <w:pPr>
        <w:suppressAutoHyphens/>
        <w:spacing w:after="0" w:line="288" w:lineRule="auto"/>
        <w:ind w:left="360"/>
        <w:jc w:val="both"/>
        <w:rPr>
          <w:rFonts w:ascii="Cambria" w:eastAsia="Times New Roman" w:hAnsi="Cambria" w:cs="Cambria"/>
          <w:sz w:val="24"/>
          <w:szCs w:val="24"/>
          <w:lang w:eastAsia="zh-CN"/>
        </w:rPr>
      </w:pPr>
    </w:p>
    <w:p w14:paraId="370237FB" w14:textId="77777777" w:rsidR="00740FAC" w:rsidRPr="00740FAC" w:rsidRDefault="00740FAC" w:rsidP="00522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C1EEB65" w14:textId="1586EDB9" w:rsidR="00360A5D" w:rsidRDefault="00360A5D" w:rsidP="00360A5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45A82C2" w14:textId="77777777" w:rsidR="00740FAC" w:rsidRPr="00360A5D" w:rsidRDefault="00740FAC" w:rsidP="00360A5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9397F7E" w14:textId="43DB7399" w:rsidR="00360A5D" w:rsidRPr="00360A5D" w:rsidRDefault="00360A5D" w:rsidP="00360A5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60A5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NUCLEO TEMATICO: ALIMENTI</w:t>
      </w:r>
      <w:r w:rsidR="00F104B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E</w:t>
      </w:r>
      <w:r w:rsidR="00F104B9" w:rsidRPr="00F104B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F104B9" w:rsidRPr="00360A5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PRINCIPI NUTRITIVI</w:t>
      </w:r>
    </w:p>
    <w:p w14:paraId="00224BF2" w14:textId="49614002" w:rsidR="00360A5D" w:rsidRPr="00360A5D" w:rsidRDefault="0050434F" w:rsidP="009E3775">
      <w:pPr>
        <w:suppressAutoHyphens/>
        <w:spacing w:after="0" w:line="288" w:lineRule="auto"/>
        <w:jc w:val="both"/>
        <w:rPr>
          <w:rFonts w:ascii="Cambria" w:eastAsia="Times New Roman" w:hAnsi="Cambria" w:cs="Cambria"/>
          <w:sz w:val="24"/>
          <w:szCs w:val="24"/>
          <w:lang w:eastAsia="zh-CN"/>
        </w:rPr>
      </w:pPr>
      <w:r>
        <w:rPr>
          <w:rFonts w:ascii="Cambria" w:eastAsia="Times New Roman" w:hAnsi="Cambria" w:cs="Cambria"/>
          <w:sz w:val="24"/>
          <w:szCs w:val="24"/>
          <w:lang w:eastAsia="zh-CN"/>
        </w:rPr>
        <w:t>Introduzione: alimenti, principi nutritivi e nutrizione.</w:t>
      </w:r>
    </w:p>
    <w:p w14:paraId="15F3AC6C" w14:textId="72E63E63" w:rsidR="00360A5D" w:rsidRDefault="00360A5D" w:rsidP="009E377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775">
        <w:rPr>
          <w:rFonts w:ascii="Times New Roman" w:eastAsia="Times New Roman" w:hAnsi="Times New Roman" w:cs="Times New Roman"/>
          <w:sz w:val="24"/>
          <w:szCs w:val="24"/>
          <w:lang w:eastAsia="zh-CN"/>
        </w:rPr>
        <w:t>Glucidi</w:t>
      </w:r>
      <w:r w:rsidR="009E3775">
        <w:rPr>
          <w:rFonts w:ascii="Times New Roman" w:eastAsia="Times New Roman" w:hAnsi="Times New Roman" w:cs="Times New Roman"/>
          <w:sz w:val="24"/>
          <w:szCs w:val="24"/>
          <w:lang w:eastAsia="zh-CN"/>
        </w:rPr>
        <w:t>: definizione e classificazione. Monosaccaridi: glucosio, fruttosio, galattosio. Disaccaridi: saccarosio, maltosio e lattosio. Polisaccaridi: amido, glicogeno, cellulosa e fibra alimentare. Funzioni e fabbisogno di glucidi.</w:t>
      </w:r>
    </w:p>
    <w:p w14:paraId="0BABA1EC" w14:textId="77777777" w:rsidR="009E3775" w:rsidRPr="009E3775" w:rsidRDefault="009E3775" w:rsidP="00360A5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3852C8C" w14:textId="7A3324A2" w:rsidR="00360A5D" w:rsidRPr="009E3775" w:rsidRDefault="00360A5D" w:rsidP="009E377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775">
        <w:rPr>
          <w:rFonts w:ascii="Times New Roman" w:eastAsia="Times New Roman" w:hAnsi="Times New Roman" w:cs="Times New Roman"/>
          <w:sz w:val="24"/>
          <w:szCs w:val="24"/>
          <w:lang w:eastAsia="zh-CN"/>
        </w:rPr>
        <w:t>Protidi</w:t>
      </w:r>
      <w:r w:rsidR="009E3775">
        <w:rPr>
          <w:rFonts w:ascii="Times New Roman" w:eastAsia="Times New Roman" w:hAnsi="Times New Roman" w:cs="Times New Roman"/>
          <w:sz w:val="24"/>
          <w:szCs w:val="24"/>
          <w:lang w:eastAsia="zh-CN"/>
        </w:rPr>
        <w:t>: definizione. Gli amminoacidi. Legame peptidico e dimensioni delle proteine. Valore biologico delle proteine. La complessità strutturale delle proteine. Proteine fibrose e globulari. Rapporto tra struttura e funzione, gli enzimi. La denaturazione proteica. Funzioni e fabbisogno dei protidi.</w:t>
      </w:r>
    </w:p>
    <w:p w14:paraId="08644697" w14:textId="5D079EF0" w:rsidR="00F104B9" w:rsidRDefault="00F104B9" w:rsidP="009E3775">
      <w:pPr>
        <w:suppressAutoHyphens/>
        <w:spacing w:after="0" w:line="288" w:lineRule="auto"/>
        <w:jc w:val="both"/>
        <w:rPr>
          <w:rFonts w:ascii="Cambria" w:eastAsia="Times New Roman" w:hAnsi="Cambria" w:cs="Cambria"/>
          <w:sz w:val="24"/>
          <w:szCs w:val="24"/>
          <w:lang w:eastAsia="zh-CN"/>
        </w:rPr>
      </w:pPr>
    </w:p>
    <w:p w14:paraId="47FDB2E1" w14:textId="530623E6" w:rsidR="009E3775" w:rsidRPr="00F104B9" w:rsidRDefault="009E3775" w:rsidP="009E3775">
      <w:p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Cambria" w:eastAsia="Times New Roman" w:hAnsi="Cambria" w:cs="Cambria"/>
          <w:sz w:val="24"/>
          <w:szCs w:val="24"/>
          <w:lang w:eastAsia="zh-CN"/>
        </w:rPr>
        <w:t>Lipidi: descrizione e classificazione dei lipidi.</w:t>
      </w:r>
      <w:r w:rsidR="00D96374">
        <w:rPr>
          <w:rFonts w:ascii="Cambria" w:eastAsia="Times New Roman" w:hAnsi="Cambria" w:cs="Cambria"/>
          <w:sz w:val="24"/>
          <w:szCs w:val="24"/>
          <w:lang w:eastAsia="zh-CN"/>
        </w:rPr>
        <w:t xml:space="preserve"> Principali lepidi della dieta: trigliceridi e acidi grassi. Altri lipidi di interesse alimentare: il colesterolo. Funzioni e fabbisogno di lipidi. Gli alimenti che contengono lipidi.</w:t>
      </w:r>
    </w:p>
    <w:p w14:paraId="09F4BC57" w14:textId="77777777" w:rsidR="00F104B9" w:rsidRPr="00F104B9" w:rsidRDefault="00F104B9" w:rsidP="00F104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79151C2" w14:textId="794C412B" w:rsidR="00360A5D" w:rsidRDefault="00360A5D" w:rsidP="00360A5D">
      <w:pPr>
        <w:suppressAutoHyphens/>
        <w:spacing w:after="0" w:line="288" w:lineRule="auto"/>
        <w:ind w:left="360"/>
        <w:jc w:val="both"/>
        <w:rPr>
          <w:rFonts w:ascii="Tahoma" w:eastAsia="Times New Roman" w:hAnsi="Tahoma" w:cs="Tahoma"/>
          <w:b/>
          <w:szCs w:val="24"/>
          <w:lang w:eastAsia="zh-CN"/>
        </w:rPr>
      </w:pPr>
    </w:p>
    <w:p w14:paraId="7D6D0694" w14:textId="1DF21897" w:rsidR="00777047" w:rsidRPr="00522F8E" w:rsidRDefault="00522F8E" w:rsidP="00360A5D">
      <w:pPr>
        <w:suppressAutoHyphens/>
        <w:spacing w:after="0" w:line="288" w:lineRule="auto"/>
        <w:ind w:left="360"/>
        <w:jc w:val="both"/>
        <w:rPr>
          <w:rFonts w:ascii="Tahoma" w:eastAsia="Times New Roman" w:hAnsi="Tahoma" w:cs="Tahoma"/>
          <w:bCs/>
          <w:szCs w:val="24"/>
          <w:lang w:eastAsia="zh-CN"/>
        </w:rPr>
      </w:pPr>
      <w:r w:rsidRPr="00522F8E">
        <w:rPr>
          <w:rFonts w:ascii="Tahoma" w:eastAsia="Times New Roman" w:hAnsi="Tahoma" w:cs="Tahoma"/>
          <w:bCs/>
          <w:szCs w:val="24"/>
          <w:lang w:eastAsia="zh-CN"/>
        </w:rPr>
        <w:t>Educazione civica</w:t>
      </w:r>
      <w:r>
        <w:rPr>
          <w:rFonts w:ascii="Tahoma" w:eastAsia="Times New Roman" w:hAnsi="Tahoma" w:cs="Tahoma"/>
          <w:bCs/>
          <w:szCs w:val="24"/>
          <w:lang w:eastAsia="zh-CN"/>
        </w:rPr>
        <w:t>: HACCP e igiene nei luoghi di lavoro</w:t>
      </w:r>
    </w:p>
    <w:p w14:paraId="00D1387B" w14:textId="77777777" w:rsidR="00360A5D" w:rsidRPr="00360A5D" w:rsidRDefault="00360A5D" w:rsidP="00360A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57084F2" w14:textId="2BBF86DA" w:rsidR="00360A5D" w:rsidRPr="00360A5D" w:rsidRDefault="00740FAC" w:rsidP="00360A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14:paraId="78A935F1" w14:textId="77777777" w:rsidR="00360A5D" w:rsidRPr="00360A5D" w:rsidRDefault="00360A5D" w:rsidP="00360A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0E8757DD" w14:textId="2E91ECFB" w:rsidR="00360A5D" w:rsidRPr="00360A5D" w:rsidRDefault="00360A5D" w:rsidP="00360A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60A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</w:t>
      </w:r>
      <w:r w:rsidR="001C3DF6">
        <w:rPr>
          <w:rFonts w:ascii="Times New Roman" w:eastAsia="Times New Roman" w:hAnsi="Times New Roman" w:cs="Times New Roman"/>
          <w:sz w:val="24"/>
          <w:szCs w:val="24"/>
          <w:lang w:eastAsia="zh-CN"/>
        </w:rPr>
        <w:t>16/06/2025</w:t>
      </w:r>
      <w:r w:rsidRPr="00360A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Il docente</w:t>
      </w:r>
    </w:p>
    <w:p w14:paraId="79426FC1" w14:textId="64711FAC" w:rsidR="00360A5D" w:rsidRPr="00360A5D" w:rsidRDefault="00CB477F" w:rsidP="00360A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 w:rsidR="00360A5D" w:rsidRPr="00360A5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360A5D" w:rsidRPr="00360A5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360A5D" w:rsidRPr="00360A5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360A5D" w:rsidRPr="00360A5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360A5D" w:rsidRPr="00360A5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360A5D" w:rsidRPr="00360A5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360A5D" w:rsidRPr="00360A5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</w:t>
      </w:r>
      <w:r w:rsidR="00360A5D" w:rsidRPr="00360A5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522F8E">
        <w:rPr>
          <w:rFonts w:ascii="Times New Roman" w:eastAsia="Times New Roman" w:hAnsi="Times New Roman" w:cs="Times New Roman"/>
          <w:i/>
          <w:iCs/>
          <w:lang w:eastAsia="zh-CN"/>
        </w:rPr>
        <w:t>Alessio Terni</w:t>
      </w:r>
    </w:p>
    <w:p w14:paraId="04C64158" w14:textId="77777777" w:rsidR="00360A5D" w:rsidRPr="00360A5D" w:rsidRDefault="00360A5D" w:rsidP="00360A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6DB2883" w14:textId="77777777" w:rsidR="00C454EC" w:rsidRDefault="00C454EC">
      <w:pPr>
        <w:rPr>
          <w:rFonts w:ascii="Arial" w:hAnsi="Arial" w:cs="Arial"/>
          <w:noProof/>
        </w:rPr>
      </w:pPr>
    </w:p>
    <w:p w14:paraId="0EDA83BB" w14:textId="77777777" w:rsidR="00C454EC" w:rsidRDefault="00C454EC">
      <w:pPr>
        <w:rPr>
          <w:rFonts w:ascii="Arial" w:hAnsi="Arial" w:cs="Arial"/>
          <w:noProof/>
        </w:rPr>
      </w:pPr>
    </w:p>
    <w:p w14:paraId="3F016E2B" w14:textId="77777777" w:rsidR="00C454EC" w:rsidRDefault="00C454EC">
      <w:pPr>
        <w:rPr>
          <w:rFonts w:ascii="Arial" w:hAnsi="Arial" w:cs="Arial"/>
          <w:noProof/>
        </w:rPr>
      </w:pPr>
    </w:p>
    <w:p w14:paraId="21BCF30B" w14:textId="64FD8C8C" w:rsidR="00325820" w:rsidRDefault="00325820"/>
    <w:sectPr w:rsidR="0032582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3355B" w14:textId="77777777" w:rsidR="006C723E" w:rsidRDefault="006C723E" w:rsidP="006C723E">
      <w:pPr>
        <w:spacing w:after="0" w:line="240" w:lineRule="auto"/>
      </w:pPr>
      <w:r>
        <w:separator/>
      </w:r>
    </w:p>
  </w:endnote>
  <w:endnote w:type="continuationSeparator" w:id="0">
    <w:p w14:paraId="7D53D5C1" w14:textId="77777777" w:rsidR="006C723E" w:rsidRDefault="006C723E" w:rsidP="006C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5B291" w14:textId="77777777" w:rsidR="006C723E" w:rsidRDefault="006C723E" w:rsidP="006C723E">
      <w:pPr>
        <w:spacing w:after="0" w:line="240" w:lineRule="auto"/>
      </w:pPr>
      <w:r>
        <w:separator/>
      </w:r>
    </w:p>
  </w:footnote>
  <w:footnote w:type="continuationSeparator" w:id="0">
    <w:p w14:paraId="765CB634" w14:textId="77777777" w:rsidR="006C723E" w:rsidRDefault="006C723E" w:rsidP="006C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360A5D" w14:paraId="07D7C56C" w14:textId="77777777" w:rsidTr="00F1779F">
      <w:trPr>
        <w:trHeight w:val="2491"/>
      </w:trPr>
      <w:tc>
        <w:tcPr>
          <w:tcW w:w="2445" w:type="dxa"/>
        </w:tcPr>
        <w:p w14:paraId="4603B4E9" w14:textId="77777777" w:rsidR="00360A5D" w:rsidRDefault="00360A5D" w:rsidP="00360A5D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bookmarkStart w:id="0" w:name="_Hlk106207137"/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1" locked="0" layoutInCell="1" allowOverlap="1" wp14:anchorId="6BA1BF09" wp14:editId="372A9D3A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9525" b="0"/>
                <wp:wrapTight wrapText="bothSides">
                  <wp:wrapPolygon edited="0">
                    <wp:start x="0" y="0"/>
                    <wp:lineTo x="0" y="20709"/>
                    <wp:lineTo x="21319" y="20709"/>
                    <wp:lineTo x="21319" y="0"/>
                    <wp:lineTo x="0" y="0"/>
                  </wp:wrapPolygon>
                </wp:wrapTight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17401767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78DE95B4" wp14:editId="0E222037">
                <wp:extent cx="990671" cy="504825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8371" cy="539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0CE8C35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5EE59329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284B77CB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723F6FCC" w14:textId="77777777" w:rsidR="00360A5D" w:rsidRDefault="00360A5D" w:rsidP="00360A5D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162" w:type="dxa"/>
        </w:tcPr>
        <w:p w14:paraId="06B0E923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noProof/>
              <w:sz w:val="22"/>
              <w:szCs w:val="22"/>
            </w:rPr>
            <w:drawing>
              <wp:inline distT="0" distB="0" distL="0" distR="0" wp14:anchorId="4E3AA157" wp14:editId="3A4C6BC2">
                <wp:extent cx="457200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BEC994A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4EC180DA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70790448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6DA63D3B" w14:textId="77777777" w:rsidR="00360A5D" w:rsidRDefault="00360A5D" w:rsidP="00360A5D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1D880309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05E93AD4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  <w:proofErr w:type="gramStart"/>
          <w:r>
            <w:rPr>
              <w:rFonts w:ascii="Arial" w:hAnsi="Arial" w:cs="Arial"/>
              <w:b/>
              <w:bCs/>
            </w:rPr>
            <w:t xml:space="preserve">   (</w:t>
          </w:r>
          <w:proofErr w:type="gramEnd"/>
          <w:r>
            <w:rPr>
              <w:rFonts w:ascii="Arial" w:hAnsi="Arial" w:cs="Arial"/>
              <w:b/>
              <w:bCs/>
            </w:rPr>
            <w:t>GRIS00900X)</w:t>
          </w:r>
        </w:p>
      </w:tc>
      <w:tc>
        <w:tcPr>
          <w:tcW w:w="2446" w:type="dxa"/>
        </w:tcPr>
        <w:p w14:paraId="5F828039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20CED38F" wp14:editId="3996E5DF">
                <wp:extent cx="1095375" cy="361950"/>
                <wp:effectExtent l="0" t="0" r="9525" b="0"/>
                <wp:docPr id="2" name="Immagine 2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C7E072A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79E5A4C8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6CFD7C71" wp14:editId="539BF27C">
                <wp:extent cx="647700" cy="647700"/>
                <wp:effectExtent l="0" t="0" r="0" b="0"/>
                <wp:docPr id="1" name="Immagine 1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9EF7447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724CD016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3F5950">
            <w:rPr>
              <w:rFonts w:ascii="Arial" w:hAnsi="Arial" w:cs="Arial"/>
              <w:b/>
              <w:bCs/>
              <w:sz w:val="16"/>
              <w:szCs w:val="16"/>
            </w:rPr>
            <w:t>CERTIFICATO N. 50 100 14484 Rev.004</w:t>
          </w:r>
        </w:p>
      </w:tc>
    </w:tr>
    <w:tr w:rsidR="00360A5D" w14:paraId="7A48C4F9" w14:textId="77777777" w:rsidTr="00F1779F">
      <w:trPr>
        <w:trHeight w:val="385"/>
      </w:trPr>
      <w:tc>
        <w:tcPr>
          <w:tcW w:w="10055" w:type="dxa"/>
          <w:gridSpan w:val="3"/>
        </w:tcPr>
        <w:p w14:paraId="7BBD6339" w14:textId="77777777" w:rsidR="00360A5D" w:rsidRPr="00D039CC" w:rsidRDefault="00360A5D" w:rsidP="00360A5D">
          <w:pPr>
            <w:pStyle w:val="Intestazione"/>
            <w:jc w:val="center"/>
            <w:rPr>
              <w:sz w:val="16"/>
              <w:szCs w:val="16"/>
            </w:rPr>
          </w:pPr>
          <w:r w:rsidRPr="00D039CC"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2B947B3E" w14:textId="77777777" w:rsidR="00360A5D" w:rsidRDefault="00360A5D" w:rsidP="00360A5D">
          <w:pPr>
            <w:pStyle w:val="Intestazione"/>
            <w:jc w:val="center"/>
            <w:rPr>
              <w:rFonts w:ascii="Arial" w:hAnsi="Arial" w:cs="Arial"/>
              <w:b/>
              <w:bCs/>
              <w:noProof/>
            </w:rPr>
          </w:pPr>
          <w:r w:rsidRPr="00D039CC">
            <w:rPr>
              <w:rFonts w:cs="Arial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54B98149" w14:textId="77777777" w:rsidR="00360A5D" w:rsidRDefault="00360A5D" w:rsidP="00360A5D">
    <w:pPr>
      <w:rPr>
        <w:rFonts w:ascii="Arial" w:hAnsi="Arial" w:cs="Arial"/>
        <w:noProof/>
      </w:rPr>
    </w:pPr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BBF"/>
    <w:rsid w:val="00180805"/>
    <w:rsid w:val="001C2999"/>
    <w:rsid w:val="001C3DF6"/>
    <w:rsid w:val="00325820"/>
    <w:rsid w:val="00360A5D"/>
    <w:rsid w:val="003C213A"/>
    <w:rsid w:val="003F5950"/>
    <w:rsid w:val="0050434F"/>
    <w:rsid w:val="00522F8E"/>
    <w:rsid w:val="00540BC3"/>
    <w:rsid w:val="00694DB2"/>
    <w:rsid w:val="00696DFC"/>
    <w:rsid w:val="006C723E"/>
    <w:rsid w:val="006D13CF"/>
    <w:rsid w:val="00740FAC"/>
    <w:rsid w:val="007746BE"/>
    <w:rsid w:val="00777047"/>
    <w:rsid w:val="00780A00"/>
    <w:rsid w:val="00882A6C"/>
    <w:rsid w:val="009329E5"/>
    <w:rsid w:val="009E3775"/>
    <w:rsid w:val="00AE0FDE"/>
    <w:rsid w:val="00B56363"/>
    <w:rsid w:val="00B75578"/>
    <w:rsid w:val="00BF6DDC"/>
    <w:rsid w:val="00C35BBF"/>
    <w:rsid w:val="00C454EC"/>
    <w:rsid w:val="00C71358"/>
    <w:rsid w:val="00CB477F"/>
    <w:rsid w:val="00CB67C4"/>
    <w:rsid w:val="00D45E25"/>
    <w:rsid w:val="00D96374"/>
    <w:rsid w:val="00E93EF7"/>
    <w:rsid w:val="00F104B9"/>
    <w:rsid w:val="00F7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141E0"/>
  <w15:chartTrackingRefBased/>
  <w15:docId w15:val="{D199E205-8D65-4E91-A7E3-EEE0D1F4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0805"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80805"/>
    <w:pPr>
      <w:tabs>
        <w:tab w:val="center" w:pos="4819"/>
        <w:tab w:val="right" w:pos="9638"/>
      </w:tabs>
      <w:spacing w:after="0" w:line="240" w:lineRule="auto"/>
    </w:pPr>
    <w:rPr>
      <w:rFonts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180805"/>
    <w:rPr>
      <w:rFonts w:ascii="Calibri" w:eastAsia="Calibri" w:hAnsi="Calibri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7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723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Enza Schiano</dc:creator>
  <cp:keywords/>
  <dc:description/>
  <cp:lastModifiedBy>alessio terni</cp:lastModifiedBy>
  <cp:revision>4</cp:revision>
  <cp:lastPrinted>2022-05-12T15:59:00Z</cp:lastPrinted>
  <dcterms:created xsi:type="dcterms:W3CDTF">2025-05-21T07:57:00Z</dcterms:created>
  <dcterms:modified xsi:type="dcterms:W3CDTF">2025-05-21T08:03:00Z</dcterms:modified>
</cp:coreProperties>
</file>