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</wp:posOffset>
            </wp:positionH>
            <wp:positionV relativeFrom="paragraph">
              <wp:posOffset>0</wp:posOffset>
            </wp:positionV>
            <wp:extent cx="6119495" cy="2012315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01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Programma svolto a.s.2024-202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836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 2° A Linguistico</w:t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Disciplina: conversazione spagnolo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6: </w:t>
      </w:r>
      <w:r w:rsidDel="00000000" w:rsidR="00000000" w:rsidRPr="00000000">
        <w:rPr>
          <w:sz w:val="24"/>
          <w:szCs w:val="24"/>
          <w:rtl w:val="0"/>
        </w:rPr>
        <w:t xml:space="preserve">HAS IDO ANDANDO:    El camino de Santiago: contar algo del pasado (uso de tiempos pasados)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Lèxico de medios de transporte: </w:t>
      </w:r>
      <w:r w:rsidDel="00000000" w:rsidR="00000000" w:rsidRPr="00000000">
        <w:rPr>
          <w:sz w:val="24"/>
          <w:szCs w:val="24"/>
          <w:rtl w:val="0"/>
        </w:rPr>
        <w:t xml:space="preserve">cuáles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sueles usar para llegar al colegio, para viajar, para moverte en tu ciudad?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Léxico: La salud.</w:t>
      </w:r>
      <w:r w:rsidDel="00000000" w:rsidR="00000000" w:rsidRPr="00000000">
        <w:rPr>
          <w:sz w:val="24"/>
          <w:szCs w:val="24"/>
          <w:rtl w:val="0"/>
        </w:rPr>
        <w:t xml:space="preserve"> Hablar de salud y expresar obligaciones.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Los remedios caseros: </w:t>
      </w:r>
      <w:r w:rsidDel="00000000" w:rsidR="00000000" w:rsidRPr="00000000">
        <w:rPr>
          <w:sz w:val="24"/>
          <w:szCs w:val="24"/>
          <w:rtl w:val="0"/>
        </w:rPr>
        <w:t xml:space="preserve">¿conoces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alguno? los usas?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¿Son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recomendables?</w:t>
      </w:r>
      <w:r w:rsidDel="00000000" w:rsidR="00000000" w:rsidRPr="00000000">
        <w:rPr>
          <w:sz w:val="24"/>
          <w:szCs w:val="24"/>
          <w:rtl w:val="0"/>
        </w:rPr>
        <w:t xml:space="preserve"> La medicina alternativa: ventajas , desventajas,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compatibles con la medicina tradicional? </w:t>
      </w:r>
      <w:r w:rsidDel="00000000" w:rsidR="00000000" w:rsidRPr="00000000">
        <w:rPr>
          <w:sz w:val="24"/>
          <w:szCs w:val="24"/>
          <w:rtl w:val="0"/>
        </w:rPr>
        <w:t xml:space="preserve">Diálogo en una enfermería del instituto. El tiempo atmosférico: léxico y cómo hablar de él. Mantenerse en forma, el deporte, actividades físicas:debate en clase, opiniones, experiencias pasadas.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7: </w:t>
      </w:r>
      <w:r w:rsidDel="00000000" w:rsidR="00000000" w:rsidRPr="00000000">
        <w:rPr>
          <w:sz w:val="24"/>
          <w:szCs w:val="24"/>
          <w:rtl w:val="0"/>
        </w:rPr>
        <w:t xml:space="preserve">FUI AL SUPERMERCADO: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</w:t>
      </w:r>
      <w:r w:rsidDel="00000000" w:rsidR="00000000" w:rsidRPr="00000000">
        <w:rPr>
          <w:sz w:val="24"/>
          <w:szCs w:val="24"/>
          <w:rtl w:val="0"/>
        </w:rPr>
        <w:t xml:space="preserve">éxico sobre los alimentos, los envases y adjetivos. Las tiendas de alimentación.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Modismos sobre los alimentos. Hacemos la compra: </w:t>
      </w:r>
      <w:r w:rsidDel="00000000" w:rsidR="00000000" w:rsidRPr="00000000">
        <w:rPr>
          <w:sz w:val="24"/>
          <w:szCs w:val="24"/>
          <w:rtl w:val="0"/>
        </w:rPr>
        <w:t xml:space="preserve">diálogos. Poesia “El Tomate” de Neruda. Los verbos que se usan en la cocina y los  utensilios. Tu plato favorito: sus ingredientes, porqué te gusta?. Exposiciones sobre platos típicos de España: ingredientes, como se hacen, utensilios, curiosidades, en cual lugar de España se prepara.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UNIDAD 8: </w:t>
      </w:r>
      <w:r w:rsidDel="00000000" w:rsidR="00000000" w:rsidRPr="00000000">
        <w:rPr>
          <w:sz w:val="24"/>
          <w:szCs w:val="24"/>
          <w:rtl w:val="0"/>
        </w:rPr>
        <w:t xml:space="preserve">TE DIVERTIRÁS MUCHO: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tapas, los nachos, los pinchos, y otras especialidades </w:t>
      </w:r>
      <w:r w:rsidDel="00000000" w:rsidR="00000000" w:rsidRPr="00000000">
        <w:rPr>
          <w:sz w:val="24"/>
          <w:szCs w:val="24"/>
          <w:rtl w:val="0"/>
        </w:rPr>
        <w:t xml:space="preserve">españolas 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hispanoamericanas. La </w:t>
      </w:r>
      <w:r w:rsidDel="00000000" w:rsidR="00000000" w:rsidRPr="00000000">
        <w:rPr>
          <w:sz w:val="24"/>
          <w:szCs w:val="24"/>
          <w:rtl w:val="0"/>
        </w:rPr>
        <w:t xml:space="preserve">pasión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cocinar: </w:t>
      </w:r>
      <w:r w:rsidDel="00000000" w:rsidR="00000000" w:rsidRPr="00000000">
        <w:rPr>
          <w:sz w:val="24"/>
          <w:szCs w:val="24"/>
          <w:rtl w:val="0"/>
        </w:rPr>
        <w:t xml:space="preserve">¿te gusta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cocinar? </w:t>
      </w:r>
      <w:r w:rsidDel="00000000" w:rsidR="00000000" w:rsidRPr="00000000">
        <w:rPr>
          <w:sz w:val="24"/>
          <w:szCs w:val="24"/>
          <w:rtl w:val="0"/>
        </w:rPr>
        <w:t xml:space="preserve">¿Qué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tipo de comida prefieres? Te gusta probar nuevos </w:t>
      </w:r>
      <w:r w:rsidDel="00000000" w:rsidR="00000000" w:rsidRPr="00000000">
        <w:rPr>
          <w:sz w:val="24"/>
          <w:szCs w:val="24"/>
          <w:rtl w:val="0"/>
        </w:rPr>
        <w:t xml:space="preserve">sabores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   Te gustan los programas de </w:t>
      </w:r>
      <w:r w:rsidDel="00000000" w:rsidR="00000000" w:rsidRPr="00000000">
        <w:rPr>
          <w:sz w:val="24"/>
          <w:szCs w:val="24"/>
          <w:rtl w:val="0"/>
        </w:rPr>
        <w:t xml:space="preserve">gastronomía?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Quedar con alguien, </w:t>
      </w:r>
      <w:r w:rsidDel="00000000" w:rsidR="00000000" w:rsidRPr="00000000">
        <w:rPr>
          <w:sz w:val="24"/>
          <w:szCs w:val="24"/>
          <w:rtl w:val="0"/>
        </w:rPr>
        <w:t xml:space="preserve">organizar y hablar de planes y proyectos: diálogos.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Lugares de </w:t>
      </w:r>
      <w:r w:rsidDel="00000000" w:rsidR="00000000" w:rsidRPr="00000000">
        <w:rPr>
          <w:sz w:val="24"/>
          <w:szCs w:val="24"/>
          <w:rtl w:val="0"/>
        </w:rPr>
        <w:t xml:space="preserve">entretenimiento. En el restaurante:  léxico y diálogos entre camarero y clientes.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La docent</w:t>
      </w:r>
      <w:r w:rsidDel="00000000" w:rsidR="00000000" w:rsidRPr="00000000">
        <w:rPr>
          <w:sz w:val="24"/>
          <w:szCs w:val="24"/>
          <w:rtl w:val="0"/>
        </w:rPr>
        <w:t xml:space="preserve">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50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Amalia Adela La Gamma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836" w:right="0" w:firstLine="708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2127" w:right="0" w:firstLine="709.000000000000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widowControl w:val="1"/>
      <w:suppressAutoHyphens w:val="1"/>
      <w:spacing w:after="119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FNr+bhQPvZL1e7iSzVRnFIr4kw==">CgMxLjA4AHIhMXo5TUdheUZWclQ3NnhOSDZsVXB3T2FHclp1SEpXaWNp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2024-06-13T09:12:00Z</dcterms:created>
  <dc:creator>System Shock</dc:creator>
</cp:coreProperties>
</file>