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B3833" w14:textId="77777777" w:rsidR="0081090A" w:rsidRDefault="0081090A" w:rsidP="0081090A">
      <w:pPr>
        <w:rPr>
          <w:b/>
          <w:bCs/>
        </w:rPr>
      </w:pPr>
    </w:p>
    <w:p w14:paraId="7427D3D1" w14:textId="77777777" w:rsidR="0081090A" w:rsidRDefault="0081090A" w:rsidP="0081090A">
      <w:pPr>
        <w:jc w:val="center"/>
        <w:rPr>
          <w:b/>
          <w:bCs/>
        </w:rPr>
      </w:pPr>
      <w:r>
        <w:rPr>
          <w:b/>
          <w:bCs/>
        </w:rPr>
        <w:t>LOGISTICA</w:t>
      </w:r>
    </w:p>
    <w:p w14:paraId="36F5EA38" w14:textId="79152A26" w:rsidR="0081090A" w:rsidRDefault="0081090A" w:rsidP="0081090A">
      <w:pPr>
        <w:jc w:val="center"/>
        <w:rPr>
          <w:b/>
          <w:bCs/>
        </w:rPr>
      </w:pPr>
      <w:r>
        <w:rPr>
          <w:b/>
          <w:bCs/>
        </w:rPr>
        <w:t xml:space="preserve">Classe III A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2024-2025</w:t>
      </w:r>
    </w:p>
    <w:p w14:paraId="13273266" w14:textId="77777777" w:rsidR="0081090A" w:rsidRDefault="0081090A" w:rsidP="0081090A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 – Schiano Enza</w:t>
      </w:r>
    </w:p>
    <w:p w14:paraId="61C5348A" w14:textId="77777777" w:rsidR="0081090A" w:rsidRDefault="0081090A" w:rsidP="0081090A">
      <w:pPr>
        <w:jc w:val="center"/>
        <w:rPr>
          <w:rFonts w:ascii="Garamond" w:hAnsi="Garamond" w:cs="Garamond"/>
        </w:rPr>
      </w:pPr>
    </w:p>
    <w:p w14:paraId="657D88E4" w14:textId="77777777" w:rsidR="0081090A" w:rsidRDefault="0081090A" w:rsidP="0081090A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Programma Svolto</w:t>
      </w:r>
      <w:r>
        <w:rPr>
          <w:rFonts w:ascii="Garamond" w:hAnsi="Garamond" w:cs="Garamond"/>
        </w:rPr>
        <w:tab/>
      </w:r>
    </w:p>
    <w:p w14:paraId="1BF98F36" w14:textId="77777777" w:rsidR="0081090A" w:rsidRDefault="0081090A" w:rsidP="0081090A">
      <w:pPr>
        <w:rPr>
          <w:rFonts w:ascii="Garamond" w:hAnsi="Garamond" w:cs="Garamond"/>
        </w:rPr>
      </w:pPr>
    </w:p>
    <w:p w14:paraId="4FF7D22C" w14:textId="77777777" w:rsidR="0081090A" w:rsidRPr="00517A81" w:rsidRDefault="0081090A" w:rsidP="0081090A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 xml:space="preserve">MODULO 1: </w:t>
      </w:r>
    </w:p>
    <w:p w14:paraId="7146CDBB" w14:textId="77777777" w:rsidR="0081090A" w:rsidRDefault="0081090A" w:rsidP="0081090A">
      <w:pPr>
        <w:numPr>
          <w:ilvl w:val="0"/>
          <w:numId w:val="17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Qualità essenziali e nautiche della nave</w:t>
      </w:r>
    </w:p>
    <w:p w14:paraId="444F606A" w14:textId="77777777" w:rsidR="0081090A" w:rsidRDefault="0081090A" w:rsidP="0081090A">
      <w:pPr>
        <w:numPr>
          <w:ilvl w:val="0"/>
          <w:numId w:val="17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Elementi principali della nave: scafo, sovrastrutture, mezzi di carico e scarico, mezzi di propulsione e governo</w:t>
      </w:r>
    </w:p>
    <w:p w14:paraId="3432A87C" w14:textId="77777777" w:rsidR="0081090A" w:rsidRDefault="0081090A" w:rsidP="0081090A">
      <w:pPr>
        <w:numPr>
          <w:ilvl w:val="0"/>
          <w:numId w:val="17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Elementi strutturali dello scafo e allestimento navale</w:t>
      </w:r>
    </w:p>
    <w:p w14:paraId="16767F0E" w14:textId="77777777" w:rsidR="0081090A" w:rsidRDefault="0081090A" w:rsidP="0081090A">
      <w:pPr>
        <w:numPr>
          <w:ilvl w:val="0"/>
          <w:numId w:val="17"/>
        </w:numPr>
        <w:suppressAutoHyphens/>
        <w:jc w:val="both"/>
      </w:pPr>
      <w:r w:rsidRPr="002E4F3F">
        <w:rPr>
          <w:rFonts w:ascii="Calibri" w:hAnsi="Calibri" w:cs="Calibri"/>
          <w:sz w:val="22"/>
          <w:szCs w:val="22"/>
        </w:rPr>
        <w:t>Locali della nave, suddivisione interna e compartimentazione stagna</w:t>
      </w:r>
    </w:p>
    <w:p w14:paraId="5AF5060A" w14:textId="77777777" w:rsidR="0081090A" w:rsidRDefault="0081090A" w:rsidP="0081090A"/>
    <w:p w14:paraId="04F59231" w14:textId="77777777" w:rsidR="0081090A" w:rsidRDefault="0081090A" w:rsidP="0081090A">
      <w:pPr>
        <w:rPr>
          <w:rFonts w:ascii="Garamond" w:hAnsi="Garamond" w:cs="Garamond"/>
        </w:rPr>
      </w:pPr>
      <w:r>
        <w:t xml:space="preserve">MODULO 2: </w:t>
      </w:r>
    </w:p>
    <w:p w14:paraId="5BF60C22" w14:textId="77777777" w:rsidR="0081090A" w:rsidRDefault="0081090A" w:rsidP="0081090A">
      <w:pPr>
        <w:rPr>
          <w:rFonts w:ascii="Garamond" w:hAnsi="Garamond" w:cs="Garamond"/>
          <w:color w:val="000000"/>
          <w:kern w:val="1"/>
          <w:sz w:val="22"/>
          <w:szCs w:val="22"/>
        </w:rPr>
      </w:pPr>
      <w:r>
        <w:rPr>
          <w:rFonts w:ascii="Garamond" w:hAnsi="Garamond" w:cs="Garamond"/>
        </w:rPr>
        <w:tab/>
      </w:r>
    </w:p>
    <w:p w14:paraId="093C663F" w14:textId="77777777" w:rsidR="0081090A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3275E6">
        <w:rPr>
          <w:rFonts w:ascii="Calibri" w:hAnsi="Calibri"/>
          <w:sz w:val="22"/>
          <w:szCs w:val="22"/>
        </w:rPr>
        <w:t>Dimensioni lineari della nave e parametri dimensionali in grado di descriverne le caratteristiche</w:t>
      </w:r>
    </w:p>
    <w:p w14:paraId="6D2B35F5" w14:textId="77777777" w:rsidR="0081090A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>Dislocamento e portata di una nave</w:t>
      </w:r>
    </w:p>
    <w:p w14:paraId="2DC1E540" w14:textId="77777777" w:rsidR="0081090A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>Stazza</w:t>
      </w:r>
    </w:p>
    <w:p w14:paraId="02849BA6" w14:textId="77777777" w:rsidR="0081090A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>Bordo libero</w:t>
      </w:r>
    </w:p>
    <w:p w14:paraId="3453E926" w14:textId="77777777" w:rsidR="0081090A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>Determinazione della portata netta di una nave e sua ottimizzazione in base alla traversata prevista, calcolo del bunker</w:t>
      </w:r>
    </w:p>
    <w:p w14:paraId="12243957" w14:textId="77777777" w:rsidR="0081090A" w:rsidRPr="002E4F3F" w:rsidRDefault="0081090A" w:rsidP="0081090A">
      <w:pPr>
        <w:pStyle w:val="NormaleWeb"/>
        <w:numPr>
          <w:ilvl w:val="0"/>
          <w:numId w:val="16"/>
        </w:numPr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 w:rsidRPr="002E4F3F">
        <w:rPr>
          <w:rFonts w:ascii="Calibri" w:hAnsi="Calibri" w:cs="Calibri"/>
          <w:sz w:val="22"/>
          <w:szCs w:val="22"/>
        </w:rPr>
        <w:t>Portata, calcolo della portata netta</w:t>
      </w:r>
    </w:p>
    <w:p w14:paraId="12B8839E" w14:textId="77777777" w:rsidR="0081090A" w:rsidRDefault="0081090A" w:rsidP="0081090A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4B9E030A" w14:textId="77777777" w:rsidR="0081090A" w:rsidRDefault="0081090A" w:rsidP="0081090A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3</w:t>
      </w:r>
    </w:p>
    <w:p w14:paraId="07E76AC8" w14:textId="77777777" w:rsidR="0081090A" w:rsidRDefault="0081090A" w:rsidP="0081090A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53F82D75" w14:textId="77777777" w:rsidR="0081090A" w:rsidRDefault="0081090A" w:rsidP="0081090A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Equilibrio dei corpi immersi</w:t>
      </w:r>
    </w:p>
    <w:p w14:paraId="72F4C12F" w14:textId="77777777" w:rsidR="0081090A" w:rsidRDefault="0081090A" w:rsidP="0081090A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Stabilità statica trasversale: raggio metacentrico, altezza metacentrica</w:t>
      </w:r>
    </w:p>
    <w:p w14:paraId="32A4268E" w14:textId="77777777" w:rsidR="0081090A" w:rsidRDefault="0081090A" w:rsidP="0081090A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Stabilità dinamica</w:t>
      </w:r>
    </w:p>
    <w:p w14:paraId="2C7B13B8" w14:textId="4BF6EE90" w:rsidR="00B63223" w:rsidRDefault="0081090A" w:rsidP="00B63223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Stabilità statica longitudinale</w:t>
      </w:r>
    </w:p>
    <w:p w14:paraId="521A1422" w14:textId="77777777" w:rsidR="0081090A" w:rsidRDefault="0081090A" w:rsidP="0081090A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Assetto: variazione di assetto, momento unitario d’assetto</w:t>
      </w:r>
    </w:p>
    <w:p w14:paraId="4D834853" w14:textId="77777777" w:rsidR="0081090A" w:rsidRDefault="0081090A" w:rsidP="0081090A">
      <w:pPr>
        <w:numPr>
          <w:ilvl w:val="0"/>
          <w:numId w:val="18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Diagrammi di stabilità</w:t>
      </w:r>
    </w:p>
    <w:p w14:paraId="407A682D" w14:textId="77777777" w:rsidR="0081090A" w:rsidRPr="00B63223" w:rsidRDefault="0081090A" w:rsidP="0081090A">
      <w:pPr>
        <w:numPr>
          <w:ilvl w:val="0"/>
          <w:numId w:val="18"/>
        </w:numPr>
        <w:suppressAutoHyphens/>
        <w:jc w:val="both"/>
        <w:rPr>
          <w:rFonts w:ascii="Garamond" w:hAnsi="Garamond" w:cs="Garamond"/>
        </w:rPr>
      </w:pPr>
      <w:r>
        <w:rPr>
          <w:rFonts w:ascii="Calibri" w:hAnsi="Calibri" w:cs="Calibri"/>
          <w:sz w:val="22"/>
          <w:szCs w:val="22"/>
        </w:rPr>
        <w:t>Riserva di stabilità statica e dinamica</w:t>
      </w:r>
    </w:p>
    <w:p w14:paraId="19B8A43C" w14:textId="111F6F2E" w:rsidR="00B63223" w:rsidRPr="00102FFF" w:rsidRDefault="00B63223" w:rsidP="0081090A">
      <w:pPr>
        <w:numPr>
          <w:ilvl w:val="0"/>
          <w:numId w:val="18"/>
        </w:numPr>
        <w:suppressAutoHyphens/>
        <w:jc w:val="both"/>
        <w:rPr>
          <w:rFonts w:ascii="Garamond" w:hAnsi="Garamond" w:cs="Garamond"/>
        </w:rPr>
      </w:pPr>
      <w:r>
        <w:rPr>
          <w:rFonts w:ascii="Calibri" w:hAnsi="Calibri" w:cs="Calibri"/>
          <w:sz w:val="22"/>
          <w:szCs w:val="22"/>
        </w:rPr>
        <w:t>Azione di una coppia inclinante</w:t>
      </w:r>
    </w:p>
    <w:p w14:paraId="32FB5FE3" w14:textId="77777777" w:rsidR="0081090A" w:rsidRDefault="0081090A" w:rsidP="0081090A">
      <w:pPr>
        <w:jc w:val="both"/>
      </w:pPr>
    </w:p>
    <w:p w14:paraId="709A63A0" w14:textId="77777777" w:rsidR="0081090A" w:rsidRDefault="0081090A" w:rsidP="0081090A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4</w:t>
      </w:r>
    </w:p>
    <w:p w14:paraId="6DECDAFF" w14:textId="77777777" w:rsidR="0081090A" w:rsidRDefault="0081090A" w:rsidP="0081090A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329A5BCD" w14:textId="77777777" w:rsidR="0081090A" w:rsidRDefault="0081090A" w:rsidP="0081090A">
      <w:pPr>
        <w:numPr>
          <w:ilvl w:val="0"/>
          <w:numId w:val="19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Ruoli, gradi, qualifiche e gerarchia di bordo</w:t>
      </w:r>
    </w:p>
    <w:p w14:paraId="66C0A85A" w14:textId="77777777" w:rsidR="0081090A" w:rsidRDefault="0081090A" w:rsidP="0081090A">
      <w:pPr>
        <w:numPr>
          <w:ilvl w:val="0"/>
          <w:numId w:val="19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Principali contenuti MLC 2006</w:t>
      </w:r>
    </w:p>
    <w:p w14:paraId="08077F95" w14:textId="77777777" w:rsidR="0081090A" w:rsidRDefault="0081090A" w:rsidP="0081090A">
      <w:pPr>
        <w:numPr>
          <w:ilvl w:val="0"/>
          <w:numId w:val="19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Pianificazione e organizzazione ottimale di tutte le attività a bordo e delle relative risorse</w:t>
      </w:r>
    </w:p>
    <w:p w14:paraId="22B62669" w14:textId="77777777" w:rsidR="0081090A" w:rsidRDefault="0081090A" w:rsidP="0081090A">
      <w:pPr>
        <w:numPr>
          <w:ilvl w:val="0"/>
          <w:numId w:val="19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Incidenza del fattore umano nella conduzione del mezzo</w:t>
      </w:r>
    </w:p>
    <w:p w14:paraId="40EC5539" w14:textId="77777777" w:rsidR="0081090A" w:rsidRDefault="0081090A" w:rsidP="0081090A">
      <w:pPr>
        <w:numPr>
          <w:ilvl w:val="0"/>
          <w:numId w:val="19"/>
        </w:numPr>
        <w:suppressAutoHyphens/>
        <w:jc w:val="both"/>
      </w:pPr>
      <w:r>
        <w:rPr>
          <w:rFonts w:ascii="Calibri" w:hAnsi="Calibri" w:cs="Calibri"/>
          <w:sz w:val="22"/>
          <w:szCs w:val="22"/>
        </w:rPr>
        <w:t>Tecniche di comunicazione efficace</w:t>
      </w: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1ED96" w14:textId="77777777" w:rsidR="002C5119" w:rsidRDefault="002C5119">
      <w:r>
        <w:separator/>
      </w:r>
    </w:p>
  </w:endnote>
  <w:endnote w:type="continuationSeparator" w:id="0">
    <w:p w14:paraId="1B3BD7B8" w14:textId="77777777" w:rsidR="002C5119" w:rsidRDefault="002C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EAF07" w14:textId="77777777" w:rsidR="002C5119" w:rsidRDefault="002C5119">
      <w:r>
        <w:separator/>
      </w:r>
    </w:p>
  </w:footnote>
  <w:footnote w:type="continuationSeparator" w:id="0">
    <w:p w14:paraId="178111E2" w14:textId="77777777" w:rsidR="002C5119" w:rsidRDefault="002C5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F8A535D"/>
    <w:multiLevelType w:val="hybridMultilevel"/>
    <w:tmpl w:val="D7463A42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777B7E"/>
    <w:multiLevelType w:val="hybridMultilevel"/>
    <w:tmpl w:val="D6A4D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415476"/>
    <w:multiLevelType w:val="hybridMultilevel"/>
    <w:tmpl w:val="F54020FC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34F95"/>
    <w:multiLevelType w:val="hybridMultilevel"/>
    <w:tmpl w:val="97E48BAE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8781">
    <w:abstractNumId w:val="13"/>
  </w:num>
  <w:num w:numId="2" w16cid:durableId="727650777">
    <w:abstractNumId w:val="3"/>
  </w:num>
  <w:num w:numId="3" w16cid:durableId="1702975406">
    <w:abstractNumId w:val="15"/>
  </w:num>
  <w:num w:numId="4" w16cid:durableId="1760252762">
    <w:abstractNumId w:val="11"/>
  </w:num>
  <w:num w:numId="5" w16cid:durableId="1670785847">
    <w:abstractNumId w:val="9"/>
  </w:num>
  <w:num w:numId="6" w16cid:durableId="185560154">
    <w:abstractNumId w:val="8"/>
  </w:num>
  <w:num w:numId="7" w16cid:durableId="104738290">
    <w:abstractNumId w:val="14"/>
  </w:num>
  <w:num w:numId="8" w16cid:durableId="1653173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2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10"/>
  </w:num>
  <w:num w:numId="13" w16cid:durableId="943224732">
    <w:abstractNumId w:val="6"/>
  </w:num>
  <w:num w:numId="14" w16cid:durableId="236328837">
    <w:abstractNumId w:val="0"/>
  </w:num>
  <w:num w:numId="15" w16cid:durableId="1543786232">
    <w:abstractNumId w:val="1"/>
  </w:num>
  <w:num w:numId="16" w16cid:durableId="618998567">
    <w:abstractNumId w:val="7"/>
  </w:num>
  <w:num w:numId="17" w16cid:durableId="1173958863">
    <w:abstractNumId w:val="5"/>
  </w:num>
  <w:num w:numId="18" w16cid:durableId="854615425">
    <w:abstractNumId w:val="16"/>
  </w:num>
  <w:num w:numId="19" w16cid:durableId="14646137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51AD7"/>
    <w:rsid w:val="00175637"/>
    <w:rsid w:val="00175996"/>
    <w:rsid w:val="0019617A"/>
    <w:rsid w:val="001A5395"/>
    <w:rsid w:val="001C3BB3"/>
    <w:rsid w:val="00202026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68B7"/>
    <w:rsid w:val="002C0DAC"/>
    <w:rsid w:val="002C14B5"/>
    <w:rsid w:val="002C5119"/>
    <w:rsid w:val="002D04F4"/>
    <w:rsid w:val="002D0868"/>
    <w:rsid w:val="002E0CF0"/>
    <w:rsid w:val="002F5BFC"/>
    <w:rsid w:val="0031499D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2069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1090A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06DF9"/>
    <w:rsid w:val="00B1069E"/>
    <w:rsid w:val="00B21026"/>
    <w:rsid w:val="00B51997"/>
    <w:rsid w:val="00B56C37"/>
    <w:rsid w:val="00B63223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5C8D"/>
    <w:rsid w:val="00CC0E23"/>
    <w:rsid w:val="00CD0FE4"/>
    <w:rsid w:val="00CE6967"/>
    <w:rsid w:val="00CF18C7"/>
    <w:rsid w:val="00CF79C3"/>
    <w:rsid w:val="00D11D5B"/>
    <w:rsid w:val="00D13A97"/>
    <w:rsid w:val="00D33B78"/>
    <w:rsid w:val="00D351C4"/>
    <w:rsid w:val="00D66C31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D80"/>
    <w:rsid w:val="00F375F2"/>
    <w:rsid w:val="00F40116"/>
    <w:rsid w:val="00F46FEE"/>
    <w:rsid w:val="00F551E9"/>
    <w:rsid w:val="00F61F84"/>
    <w:rsid w:val="00F61FDF"/>
    <w:rsid w:val="00F63F30"/>
    <w:rsid w:val="00F70DE7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3</cp:revision>
  <cp:lastPrinted>2023-10-03T08:00:00Z</cp:lastPrinted>
  <dcterms:created xsi:type="dcterms:W3CDTF">2025-06-09T08:51:00Z</dcterms:created>
  <dcterms:modified xsi:type="dcterms:W3CDTF">2025-06-17T06:39:00Z</dcterms:modified>
</cp:coreProperties>
</file>