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5384"/>
        <w:gridCol w:w="2550"/>
      </w:tblGrid>
      <w:tr w:rsidR="00B4323E" w:rsidRPr="00B4323E" w14:paraId="5B9F15E3" w14:textId="77777777" w:rsidTr="00B4323E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B61C" w14:textId="77777777" w:rsidR="00B4323E" w:rsidRPr="00B4323E" w:rsidRDefault="00F360D2" w:rsidP="00B4323E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object w:dxaOrig="1185" w:dyaOrig="1080" w14:anchorId="778A14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6.7pt;height:51.3pt;mso-width-percent:0;mso-height-percent:0;mso-width-percent:0;mso-height-percent:0" o:ole="">
                  <v:imagedata r:id="rId7" o:title=""/>
                </v:shape>
                <o:OLEObject Type="Embed" ProgID="PBrush" ShapeID="_x0000_i1025" DrawAspect="Content" ObjectID="_1811521510" r:id="rId8"/>
              </w:object>
            </w:r>
          </w:p>
          <w:p w14:paraId="5A73127B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824FB63" wp14:editId="063F285D">
                  <wp:extent cx="1089660" cy="563880"/>
                  <wp:effectExtent l="0" t="0" r="0" b="7620"/>
                  <wp:docPr id="5" name="Immagine 5" descr="ISO 9001_UKAS_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8EF6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523DE9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4C1E05F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36D8A64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rFonts w:ascii="Arial" w:hAnsi="Arial" w:cs="Arial"/>
                <w:sz w:val="16"/>
                <w:szCs w:val="16"/>
              </w:rPr>
              <w:t>n. 34423/0001/UK/It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D29" w14:textId="77777777" w:rsidR="00B4323E" w:rsidRPr="00B4323E" w:rsidRDefault="00DC4D09" w:rsidP="00DC4D09">
            <w:pPr>
              <w:tabs>
                <w:tab w:val="center" w:pos="2622"/>
                <w:tab w:val="left" w:pos="3817"/>
                <w:tab w:val="center" w:pos="4819"/>
                <w:tab w:val="right" w:pos="9638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="00B4323E" w:rsidRPr="00B4323E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7F349698" wp14:editId="1F823DDB">
                  <wp:extent cx="457200" cy="4800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14:paraId="534FE20A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9F72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ISTITUTO STATALE D’ISTRUZIONE SUPERIORE </w:t>
            </w:r>
          </w:p>
          <w:p w14:paraId="1203DB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“R. DEL ROSSO - G. DA VERRAZZANO”</w:t>
            </w:r>
          </w:p>
          <w:p w14:paraId="3913D2DD" w14:textId="77777777" w:rsidR="00B4323E" w:rsidRPr="00B4323E" w:rsidRDefault="00B4323E" w:rsidP="00B4323E">
            <w:pPr>
              <w:tabs>
                <w:tab w:val="center" w:pos="4819"/>
                <w:tab w:val="left" w:pos="7920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Via Panoramica, 81 - 58019 - Porto S. Stefano (GR)</w:t>
            </w:r>
          </w:p>
          <w:p w14:paraId="488D3323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Telefono +39 0564 812490/0564 810045</w:t>
            </w:r>
          </w:p>
          <w:p w14:paraId="6BEFB12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Fax +39 0564 814175 </w:t>
            </w: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C.F. 82002910535</w:t>
            </w:r>
          </w:p>
          <w:p w14:paraId="656C5DD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(GRIS00900X)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DDC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28BBEF7" wp14:editId="262A03B7">
                  <wp:extent cx="1097280" cy="403860"/>
                  <wp:effectExtent l="0" t="0" r="7620" b="0"/>
                  <wp:docPr id="3" name="Immagine 3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2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9CC8E5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D3D13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4DD523B" wp14:editId="29A8779A">
                  <wp:extent cx="632460" cy="632460"/>
                  <wp:effectExtent l="0" t="0" r="0" b="0"/>
                  <wp:docPr id="2" name="Immagine 2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0EAEAF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5038C7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323E">
              <w:rPr>
                <w:rFonts w:ascii="Arial" w:hAnsi="Arial" w:cs="Arial"/>
                <w:b/>
                <w:bCs/>
                <w:sz w:val="16"/>
                <w:szCs w:val="16"/>
              </w:rPr>
              <w:t>CERTIFICATO N. 5010014484</w:t>
            </w:r>
          </w:p>
        </w:tc>
      </w:tr>
      <w:tr w:rsidR="00B4323E" w:rsidRPr="00B4323E" w14:paraId="692F2052" w14:textId="77777777" w:rsidTr="00B4323E">
        <w:trPr>
          <w:cantSplit/>
          <w:jc w:val="center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F6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0249EDA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8"/>
                <w:szCs w:val="20"/>
              </w:rPr>
            </w:pPr>
            <w:r w:rsidRPr="00B4323E">
              <w:rPr>
                <w:rFonts w:cs="Arial"/>
                <w:bCs/>
                <w:sz w:val="16"/>
                <w:szCs w:val="16"/>
              </w:rPr>
              <w:t xml:space="preserve"> Posta elettronica certificata: segreteria@pec.daverrazzano.it - gris00900x@pec.istruzione.it</w:t>
            </w:r>
          </w:p>
        </w:tc>
      </w:tr>
    </w:tbl>
    <w:p w14:paraId="4FF7CA68" w14:textId="77777777" w:rsidR="00B4323E" w:rsidRDefault="00B4323E" w:rsidP="00B576DD">
      <w:pPr>
        <w:jc w:val="center"/>
        <w:rPr>
          <w:b/>
        </w:rPr>
      </w:pPr>
    </w:p>
    <w:p w14:paraId="701CD67D" w14:textId="5024B54C" w:rsid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Liceo Linguistico “D. Alighieri” </w:t>
      </w:r>
      <w:r w:rsidR="0086399E">
        <w:rPr>
          <w:sz w:val="22"/>
          <w:szCs w:val="22"/>
        </w:rPr>
        <w:t>–</w:t>
      </w:r>
      <w:r w:rsidRPr="006D187C">
        <w:rPr>
          <w:sz w:val="22"/>
          <w:szCs w:val="22"/>
        </w:rPr>
        <w:t xml:space="preserve"> Orbetello</w:t>
      </w:r>
    </w:p>
    <w:p w14:paraId="2D0FF32E" w14:textId="77777777" w:rsidR="0086399E" w:rsidRPr="006D187C" w:rsidRDefault="0086399E" w:rsidP="006D187C">
      <w:pPr>
        <w:jc w:val="center"/>
        <w:rPr>
          <w:sz w:val="22"/>
          <w:szCs w:val="22"/>
        </w:rPr>
      </w:pPr>
    </w:p>
    <w:p w14:paraId="1D5D6A08" w14:textId="77777777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PROGRAMMA FINALE </w:t>
      </w:r>
    </w:p>
    <w:p w14:paraId="23B968AF" w14:textId="2F3A99C2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A.S. </w:t>
      </w:r>
      <w:r w:rsidR="00817A38">
        <w:rPr>
          <w:sz w:val="22"/>
          <w:szCs w:val="22"/>
        </w:rPr>
        <w:t>202</w:t>
      </w:r>
      <w:r w:rsidR="0086399E">
        <w:rPr>
          <w:sz w:val="22"/>
          <w:szCs w:val="22"/>
        </w:rPr>
        <w:t>4</w:t>
      </w:r>
      <w:r w:rsidR="00817A38">
        <w:rPr>
          <w:sz w:val="22"/>
          <w:szCs w:val="22"/>
        </w:rPr>
        <w:t>/202</w:t>
      </w:r>
      <w:r w:rsidR="0086399E">
        <w:rPr>
          <w:sz w:val="22"/>
          <w:szCs w:val="22"/>
        </w:rPr>
        <w:t>5</w:t>
      </w:r>
    </w:p>
    <w:p w14:paraId="1AF1C8C2" w14:textId="77777777" w:rsidR="006D187C" w:rsidRPr="006D187C" w:rsidRDefault="006D187C" w:rsidP="006D187C">
      <w:pPr>
        <w:jc w:val="center"/>
        <w:rPr>
          <w:sz w:val="22"/>
          <w:szCs w:val="22"/>
        </w:rPr>
      </w:pPr>
    </w:p>
    <w:p w14:paraId="48AF8362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MATERIA: INGLESE</w:t>
      </w:r>
    </w:p>
    <w:p w14:paraId="10501654" w14:textId="4D4B0BDA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 xml:space="preserve">CLASSE: </w:t>
      </w:r>
      <w:r w:rsidR="001B62AE">
        <w:rPr>
          <w:sz w:val="22"/>
          <w:szCs w:val="22"/>
        </w:rPr>
        <w:t>3</w:t>
      </w:r>
      <w:r w:rsidR="0086399E">
        <w:rPr>
          <w:sz w:val="22"/>
          <w:szCs w:val="22"/>
        </w:rPr>
        <w:t>B</w:t>
      </w:r>
    </w:p>
    <w:p w14:paraId="6B75522E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DOCENTE: ELISABETTA RINALDI</w:t>
      </w:r>
    </w:p>
    <w:p w14:paraId="0EDE9B5C" w14:textId="77777777" w:rsidR="00051F1B" w:rsidRPr="006D187C" w:rsidRDefault="00051F1B" w:rsidP="00B576DD">
      <w:pPr>
        <w:jc w:val="center"/>
        <w:rPr>
          <w:b/>
          <w:sz w:val="22"/>
          <w:szCs w:val="22"/>
        </w:rPr>
      </w:pPr>
    </w:p>
    <w:p w14:paraId="0CFADA70" w14:textId="77777777" w:rsidR="00051F1B" w:rsidRPr="006D187C" w:rsidRDefault="00051F1B" w:rsidP="00B576DD">
      <w:pPr>
        <w:ind w:firstLine="708"/>
        <w:jc w:val="both"/>
        <w:rPr>
          <w:sz w:val="22"/>
          <w:szCs w:val="22"/>
        </w:rPr>
      </w:pPr>
      <w:r w:rsidRPr="006D187C">
        <w:rPr>
          <w:b/>
          <w:sz w:val="22"/>
          <w:szCs w:val="22"/>
        </w:rPr>
        <w:t>Libri di testo:</w:t>
      </w:r>
    </w:p>
    <w:p w14:paraId="0E9AAF24" w14:textId="626EA43F" w:rsidR="00051F1B" w:rsidRDefault="001B62AE" w:rsidP="00B576DD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>
        <w:rPr>
          <w:i/>
          <w:sz w:val="22"/>
          <w:szCs w:val="22"/>
          <w:lang w:val="en-GB"/>
        </w:rPr>
        <w:t>Performer Heritage Blu</w:t>
      </w:r>
      <w:r w:rsidR="00051F1B" w:rsidRPr="006D187C">
        <w:rPr>
          <w:iCs/>
          <w:sz w:val="22"/>
          <w:szCs w:val="22"/>
          <w:shd w:val="clear" w:color="auto" w:fill="FFFFFF"/>
          <w:lang w:val="en-GB"/>
        </w:rPr>
        <w:t>,</w:t>
      </w:r>
      <w:r w:rsidR="00051F1B" w:rsidRPr="006D187C"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Zanichelli</w:t>
      </w:r>
      <w:proofErr w:type="spellEnd"/>
      <w:r w:rsidR="0086399E">
        <w:rPr>
          <w:sz w:val="22"/>
          <w:szCs w:val="22"/>
          <w:lang w:val="en-GB"/>
        </w:rPr>
        <w:t xml:space="preserve"> </w:t>
      </w:r>
    </w:p>
    <w:p w14:paraId="271C0F10" w14:textId="5AEBB921" w:rsidR="0086399E" w:rsidRPr="0086399E" w:rsidRDefault="0086399E" w:rsidP="00B576DD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>
        <w:rPr>
          <w:i/>
          <w:sz w:val="22"/>
          <w:szCs w:val="22"/>
          <w:lang w:val="en-GB"/>
        </w:rPr>
        <w:t xml:space="preserve">Get Inside Grammar, </w:t>
      </w:r>
      <w:r w:rsidRPr="0086399E">
        <w:rPr>
          <w:iCs/>
          <w:sz w:val="22"/>
          <w:szCs w:val="22"/>
          <w:lang w:val="en-GB"/>
        </w:rPr>
        <w:t>Mc Millan</w:t>
      </w:r>
    </w:p>
    <w:p w14:paraId="76501517" w14:textId="77777777" w:rsidR="0086399E" w:rsidRPr="0086399E" w:rsidRDefault="0086399E" w:rsidP="0086399E">
      <w:pPr>
        <w:ind w:left="1440"/>
        <w:jc w:val="both"/>
        <w:rPr>
          <w:sz w:val="22"/>
          <w:szCs w:val="22"/>
          <w:lang w:val="en-GB"/>
        </w:rPr>
      </w:pPr>
    </w:p>
    <w:p w14:paraId="5F3DB13F" w14:textId="77777777" w:rsidR="00817A38" w:rsidRPr="0086399E" w:rsidRDefault="00817A38" w:rsidP="00817A38">
      <w:pPr>
        <w:ind w:left="1440"/>
        <w:jc w:val="both"/>
        <w:rPr>
          <w:sz w:val="22"/>
          <w:szCs w:val="22"/>
        </w:rPr>
      </w:pPr>
    </w:p>
    <w:p w14:paraId="5CC5AE6D" w14:textId="77777777" w:rsidR="00051F1B" w:rsidRPr="0086399E" w:rsidRDefault="00051F1B" w:rsidP="00B576DD">
      <w:pPr>
        <w:jc w:val="center"/>
        <w:rPr>
          <w:b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1594"/>
        <w:gridCol w:w="6291"/>
        <w:gridCol w:w="1743"/>
      </w:tblGrid>
      <w:tr w:rsidR="001B62AE" w14:paraId="32336FAC" w14:textId="6F27B38E" w:rsidTr="001B62AE">
        <w:tc>
          <w:tcPr>
            <w:tcW w:w="1594" w:type="dxa"/>
          </w:tcPr>
          <w:p w14:paraId="26C1850F" w14:textId="77777777" w:rsidR="001B62AE" w:rsidRDefault="001B62AE" w:rsidP="00106253">
            <w:pPr>
              <w:jc w:val="center"/>
              <w:rPr>
                <w:b/>
              </w:rPr>
            </w:pPr>
            <w:r>
              <w:rPr>
                <w:b/>
              </w:rPr>
              <w:t>MODULI</w:t>
            </w:r>
          </w:p>
        </w:tc>
        <w:tc>
          <w:tcPr>
            <w:tcW w:w="6291" w:type="dxa"/>
          </w:tcPr>
          <w:p w14:paraId="691A54C8" w14:textId="77777777" w:rsidR="001B62AE" w:rsidRDefault="001B62AE" w:rsidP="00106253">
            <w:pPr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1743" w:type="dxa"/>
          </w:tcPr>
          <w:p w14:paraId="61204AF7" w14:textId="7EB1588C" w:rsidR="001B62AE" w:rsidRDefault="001B62AE" w:rsidP="001B62AE">
            <w:pPr>
              <w:jc w:val="right"/>
              <w:rPr>
                <w:b/>
              </w:rPr>
            </w:pPr>
            <w:r>
              <w:rPr>
                <w:b/>
              </w:rPr>
              <w:t>PAG</w:t>
            </w:r>
          </w:p>
        </w:tc>
      </w:tr>
      <w:tr w:rsidR="001B62AE" w:rsidRPr="004B1B44" w14:paraId="1B966F8E" w14:textId="2EE8D3A7" w:rsidTr="001B62AE">
        <w:trPr>
          <w:trHeight w:val="1473"/>
        </w:trPr>
        <w:tc>
          <w:tcPr>
            <w:tcW w:w="1594" w:type="dxa"/>
          </w:tcPr>
          <w:p w14:paraId="7A4FEC5A" w14:textId="77777777" w:rsidR="001B62AE" w:rsidRPr="00574F96" w:rsidRDefault="001B62AE" w:rsidP="00106253">
            <w:pPr>
              <w:rPr>
                <w:b/>
                <w:lang w:val="en-US"/>
              </w:rPr>
            </w:pPr>
          </w:p>
          <w:p w14:paraId="672B34D9" w14:textId="77777777" w:rsidR="001B62AE" w:rsidRPr="00574F96" w:rsidRDefault="001B62AE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Entry Checker</w:t>
            </w:r>
          </w:p>
          <w:p w14:paraId="7F976848" w14:textId="77777777" w:rsidR="001B62AE" w:rsidRPr="00574F96" w:rsidRDefault="001B62AE" w:rsidP="0010625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74F96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574F96">
              <w:rPr>
                <w:b/>
                <w:sz w:val="18"/>
                <w:szCs w:val="18"/>
                <w:lang w:val="en-US"/>
              </w:rPr>
              <w:t>recupero</w:t>
            </w:r>
            <w:proofErr w:type="spellEnd"/>
            <w:r w:rsidRPr="00574F96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74F96">
              <w:rPr>
                <w:b/>
                <w:sz w:val="18"/>
                <w:szCs w:val="18"/>
                <w:lang w:val="en-US"/>
              </w:rPr>
              <w:t>competenze</w:t>
            </w:r>
            <w:proofErr w:type="spellEnd"/>
            <w:r w:rsidRPr="00574F96">
              <w:rPr>
                <w:b/>
                <w:sz w:val="18"/>
                <w:szCs w:val="18"/>
                <w:lang w:val="en-US"/>
              </w:rPr>
              <w:t>)</w:t>
            </w:r>
          </w:p>
          <w:p w14:paraId="6E88913B" w14:textId="77777777" w:rsidR="001B62AE" w:rsidRPr="00574F96" w:rsidRDefault="001B62AE" w:rsidP="00106253">
            <w:pPr>
              <w:jc w:val="center"/>
              <w:rPr>
                <w:b/>
                <w:lang w:val="en-US"/>
              </w:rPr>
            </w:pPr>
          </w:p>
          <w:p w14:paraId="0838870A" w14:textId="77777777" w:rsidR="001B62AE" w:rsidRPr="00574F96" w:rsidRDefault="001B62AE" w:rsidP="001062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291" w:type="dxa"/>
          </w:tcPr>
          <w:p w14:paraId="7BA12ED2" w14:textId="2C5F99B5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Simple and Continuous</w:t>
            </w:r>
          </w:p>
          <w:p w14:paraId="191D68DC" w14:textId="65D152AA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Continuous</w:t>
            </w:r>
            <w:proofErr w:type="spellEnd"/>
          </w:p>
          <w:p w14:paraId="74B547A9" w14:textId="41F29CA3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1B6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perfect and past 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rfect</w:t>
            </w:r>
          </w:p>
          <w:p w14:paraId="62A05C5A" w14:textId="69F6FC56" w:rsidR="001B62AE" w:rsidRP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Conditionals</w:t>
            </w:r>
          </w:p>
          <w:p w14:paraId="184C883B" w14:textId="5935B6AB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Reported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Speech</w:t>
            </w:r>
          </w:p>
          <w:p w14:paraId="4B12FDC6" w14:textId="23520C24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Passive</w:t>
            </w:r>
          </w:p>
          <w:p w14:paraId="329E7391" w14:textId="77777777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Verifica competenze di base</w:t>
            </w:r>
          </w:p>
          <w:p w14:paraId="03C444F7" w14:textId="77777777" w:rsidR="001B62AE" w:rsidRPr="000309CC" w:rsidRDefault="001B62AE" w:rsidP="00220947">
            <w:pPr>
              <w:pStyle w:val="Paragrafoelenco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743" w:type="dxa"/>
          </w:tcPr>
          <w:p w14:paraId="350C730D" w14:textId="1F829ABD" w:rsidR="001B62AE" w:rsidRPr="001B62AE" w:rsidRDefault="001B62AE" w:rsidP="001B62AE">
            <w:pPr>
              <w:jc w:val="right"/>
              <w:rPr>
                <w:lang w:val="en-US"/>
              </w:rPr>
            </w:pPr>
          </w:p>
        </w:tc>
      </w:tr>
      <w:tr w:rsidR="001B62AE" w:rsidRPr="001B62AE" w14:paraId="2FF83BF0" w14:textId="39A69B34" w:rsidTr="001B62AE">
        <w:trPr>
          <w:trHeight w:val="490"/>
        </w:trPr>
        <w:tc>
          <w:tcPr>
            <w:tcW w:w="1594" w:type="dxa"/>
          </w:tcPr>
          <w:p w14:paraId="0B112A74" w14:textId="2986C3E2" w:rsidR="001B62AE" w:rsidRDefault="001B62AE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1</w:t>
            </w:r>
          </w:p>
          <w:p w14:paraId="7C427173" w14:textId="77777777" w:rsidR="001B62AE" w:rsidRDefault="001B62AE" w:rsidP="00106253">
            <w:pPr>
              <w:jc w:val="center"/>
              <w:rPr>
                <w:b/>
                <w:lang w:val="en-US"/>
              </w:rPr>
            </w:pPr>
          </w:p>
          <w:p w14:paraId="75425A6C" w14:textId="5932C089" w:rsidR="001B62AE" w:rsidRDefault="001B62AE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Origins and the Middle Ages</w:t>
            </w:r>
          </w:p>
          <w:p w14:paraId="0D93D826" w14:textId="77777777" w:rsidR="001B62AE" w:rsidRDefault="001B62AE" w:rsidP="00106253">
            <w:pPr>
              <w:jc w:val="center"/>
              <w:rPr>
                <w:b/>
                <w:lang w:val="en-US"/>
              </w:rPr>
            </w:pPr>
          </w:p>
          <w:p w14:paraId="7BD7E778" w14:textId="77777777" w:rsidR="001B62AE" w:rsidRDefault="001B62AE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291" w:type="dxa"/>
          </w:tcPr>
          <w:p w14:paraId="433B5B10" w14:textId="4715C5F3" w:rsid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From Pre-Celtic to Roman Britain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.                      </w:t>
            </w:r>
          </w:p>
          <w:p w14:paraId="57215D43" w14:textId="77777777" w:rsidR="001B62AE" w:rsidRPr="0087150B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Anglo Saxons and the Vikings</w:t>
            </w:r>
          </w:p>
          <w:p w14:paraId="69276995" w14:textId="1B320C79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Norman Conquest and the Domesday Book</w:t>
            </w:r>
          </w:p>
          <w:p w14:paraId="499AA68F" w14:textId="42F5C46E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Anarchy and Henry Plantagenet</w:t>
            </w:r>
          </w:p>
          <w:p w14:paraId="1055CC90" w14:textId="096DBB82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From Magna Charta to the Peasants’ Revolt</w:t>
            </w:r>
          </w:p>
          <w:p w14:paraId="2B847855" w14:textId="3A3D8A9E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War of the Roses</w:t>
            </w:r>
          </w:p>
          <w:p w14:paraId="48DAD37B" w14:textId="477A2839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Epic Poem</w:t>
            </w:r>
          </w:p>
          <w:p w14:paraId="7F2302A9" w14:textId="6E0240A3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Beowulf’s Funeral </w:t>
            </w:r>
          </w:p>
          <w:p w14:paraId="472791E6" w14:textId="77777777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The Medieval Ballad: </w:t>
            </w:r>
          </w:p>
          <w:p w14:paraId="5383C6B9" w14:textId="3465F9A9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Geordie (in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fotocopia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)</w:t>
            </w:r>
          </w:p>
          <w:p w14:paraId="29C7F7FB" w14:textId="59101642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F. De André: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Giordi</w:t>
            </w:r>
            <w:proofErr w:type="spellEnd"/>
          </w:p>
          <w:p w14:paraId="280A58AA" w14:textId="77777777" w:rsidR="001B62AE" w:rsidRPr="00220947" w:rsidRDefault="001B62AE" w:rsidP="00220947">
            <w:pPr>
              <w:ind w:left="170"/>
              <w:rPr>
                <w:lang w:val="en-US"/>
              </w:rPr>
            </w:pPr>
          </w:p>
        </w:tc>
        <w:tc>
          <w:tcPr>
            <w:tcW w:w="1743" w:type="dxa"/>
          </w:tcPr>
          <w:p w14:paraId="13A79722" w14:textId="77777777" w:rsidR="001B62AE" w:rsidRDefault="001B62AE" w:rsidP="001B62AE">
            <w:pPr>
              <w:jc w:val="right"/>
              <w:rPr>
                <w:lang w:val="en-US"/>
              </w:rPr>
            </w:pPr>
            <w:r w:rsidRPr="001B62AE">
              <w:rPr>
                <w:lang w:val="en-US"/>
              </w:rPr>
              <w:t>4</w:t>
            </w:r>
          </w:p>
          <w:p w14:paraId="336FC720" w14:textId="77777777" w:rsidR="001B62AE" w:rsidRDefault="001B62AE" w:rsidP="001B62A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14:paraId="3C00949B" w14:textId="77777777" w:rsidR="001B62AE" w:rsidRDefault="001B62AE" w:rsidP="001B62A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  <w:p w14:paraId="6C83498A" w14:textId="77777777" w:rsidR="001B62AE" w:rsidRDefault="001B62AE" w:rsidP="001B62A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  <w:p w14:paraId="72DF28B6" w14:textId="77777777" w:rsidR="001B62AE" w:rsidRDefault="001B62AE" w:rsidP="001B62A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14:paraId="5550057F" w14:textId="77777777" w:rsidR="001B62AE" w:rsidRDefault="001B62AE" w:rsidP="001B62A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  <w:p w14:paraId="45870DD2" w14:textId="77777777" w:rsidR="001B62AE" w:rsidRDefault="001B62AE" w:rsidP="001B62A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14:paraId="4D3E46C2" w14:textId="0C534293" w:rsidR="001B62AE" w:rsidRDefault="001B62AE" w:rsidP="001B62AE">
            <w:pPr>
              <w:jc w:val="right"/>
              <w:rPr>
                <w:lang w:val="en-US"/>
              </w:rPr>
            </w:pPr>
            <w:proofErr w:type="spellStart"/>
            <w:r>
              <w:rPr>
                <w:lang w:val="en-US"/>
              </w:rPr>
              <w:t>Fotocopia</w:t>
            </w:r>
            <w:proofErr w:type="spellEnd"/>
          </w:p>
          <w:p w14:paraId="64B81397" w14:textId="77777777" w:rsidR="001B62AE" w:rsidRDefault="001B62AE" w:rsidP="001B62A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  <w:p w14:paraId="479CFFCB" w14:textId="6E693B8A" w:rsidR="001B62AE" w:rsidRPr="001B62AE" w:rsidRDefault="001B62AE" w:rsidP="001B62AE">
            <w:pPr>
              <w:jc w:val="right"/>
              <w:rPr>
                <w:lang w:val="en-US"/>
              </w:rPr>
            </w:pPr>
            <w:proofErr w:type="spellStart"/>
            <w:r>
              <w:rPr>
                <w:lang w:val="en-US"/>
              </w:rPr>
              <w:t>Fotocopia</w:t>
            </w:r>
            <w:proofErr w:type="spellEnd"/>
          </w:p>
        </w:tc>
      </w:tr>
      <w:tr w:rsidR="001B62AE" w:rsidRPr="0087150B" w14:paraId="0454CBE8" w14:textId="6D0DE9C8" w:rsidTr="001B62AE">
        <w:trPr>
          <w:trHeight w:val="490"/>
        </w:trPr>
        <w:tc>
          <w:tcPr>
            <w:tcW w:w="1594" w:type="dxa"/>
          </w:tcPr>
          <w:p w14:paraId="61203948" w14:textId="77777777" w:rsidR="001B62AE" w:rsidRDefault="001B62AE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2</w:t>
            </w:r>
          </w:p>
          <w:p w14:paraId="5CF52909" w14:textId="77777777" w:rsidR="001B62AE" w:rsidRDefault="001B62AE" w:rsidP="00106253">
            <w:pPr>
              <w:jc w:val="center"/>
              <w:rPr>
                <w:b/>
                <w:lang w:val="en-US"/>
              </w:rPr>
            </w:pPr>
          </w:p>
          <w:p w14:paraId="0AE3C337" w14:textId="3EAF9BD1" w:rsidR="001B62AE" w:rsidRDefault="001B62AE" w:rsidP="001B62A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Geoffrey Chaucer</w:t>
            </w:r>
          </w:p>
        </w:tc>
        <w:tc>
          <w:tcPr>
            <w:tcW w:w="6291" w:type="dxa"/>
          </w:tcPr>
          <w:p w14:paraId="5EC4C17C" w14:textId="1C726C74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Fourteenth-century English Society</w:t>
            </w:r>
          </w:p>
          <w:p w14:paraId="3D3FAE34" w14:textId="20C89EFB" w:rsidR="001B62AE" w:rsidRDefault="001B62AE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Canterbury Tales</w:t>
            </w:r>
          </w:p>
          <w:p w14:paraId="6E566B07" w14:textId="323F1A01" w:rsidR="001B62AE" w:rsidRP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Wife of Bath</w:t>
            </w:r>
          </w:p>
        </w:tc>
        <w:tc>
          <w:tcPr>
            <w:tcW w:w="1743" w:type="dxa"/>
          </w:tcPr>
          <w:p w14:paraId="028CE0F2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35</w:t>
            </w:r>
          </w:p>
          <w:p w14:paraId="6143B7BE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  <w:p w14:paraId="49CE9218" w14:textId="056AF1DE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39</w:t>
            </w:r>
          </w:p>
        </w:tc>
      </w:tr>
      <w:tr w:rsidR="001B62AE" w:rsidRPr="0087150B" w14:paraId="6F83A5CB" w14:textId="14C786E7" w:rsidTr="001B62AE">
        <w:trPr>
          <w:trHeight w:val="490"/>
        </w:trPr>
        <w:tc>
          <w:tcPr>
            <w:tcW w:w="1594" w:type="dxa"/>
          </w:tcPr>
          <w:p w14:paraId="441F2706" w14:textId="77777777" w:rsidR="001B62AE" w:rsidRDefault="001B62AE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MODULO 3</w:t>
            </w:r>
          </w:p>
          <w:p w14:paraId="7E5D5285" w14:textId="77777777" w:rsidR="001B62AE" w:rsidRDefault="001B62AE" w:rsidP="00106253">
            <w:pPr>
              <w:jc w:val="center"/>
              <w:rPr>
                <w:b/>
                <w:lang w:val="en-US"/>
              </w:rPr>
            </w:pPr>
          </w:p>
          <w:p w14:paraId="241259E0" w14:textId="3F2BC395" w:rsidR="001B62AE" w:rsidRDefault="001B62AE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Renaissance and the Puritan Age</w:t>
            </w:r>
          </w:p>
          <w:p w14:paraId="7A28DD4E" w14:textId="77777777" w:rsidR="001B62AE" w:rsidRDefault="001B62AE" w:rsidP="00106253">
            <w:pPr>
              <w:rPr>
                <w:b/>
                <w:lang w:val="en-US"/>
              </w:rPr>
            </w:pPr>
          </w:p>
          <w:p w14:paraId="0CBEE829" w14:textId="77777777" w:rsidR="001B62AE" w:rsidRDefault="001B62AE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291" w:type="dxa"/>
          </w:tcPr>
          <w:p w14:paraId="63E0CF48" w14:textId="77777777" w:rsidR="001B62AE" w:rsidRP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Early Tudors</w:t>
            </w:r>
          </w:p>
          <w:p w14:paraId="3DF0EAA3" w14:textId="77777777" w:rsidR="001B62AE" w:rsidRP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Elizabeth I</w:t>
            </w:r>
          </w:p>
          <w:p w14:paraId="36EE458B" w14:textId="77777777" w:rsidR="001B62AE" w:rsidRP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two Elizabeths</w:t>
            </w:r>
          </w:p>
          <w:p w14:paraId="07DCDE02" w14:textId="77777777" w:rsidR="001B62AE" w:rsidRP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Early Stuarts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cenni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)</w:t>
            </w:r>
          </w:p>
          <w:p w14:paraId="02ADBC82" w14:textId="77777777" w:rsidR="001B62AE" w:rsidRP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William Shakespeare</w:t>
            </w:r>
          </w:p>
          <w:p w14:paraId="63B2B3C7" w14:textId="77777777" w:rsidR="001B62AE" w:rsidRP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Sonnets</w:t>
            </w:r>
          </w:p>
          <w:p w14:paraId="4EC3B332" w14:textId="1B2DC41F" w:rsid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E">
              <w:rPr>
                <w:rFonts w:ascii="Times New Roman" w:hAnsi="Times New Roman" w:cs="Times New Roman"/>
                <w:sz w:val="24"/>
                <w:szCs w:val="24"/>
              </w:rPr>
              <w:t xml:space="preserve">Sonnet 18: Lettura,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parafrasi, </w:t>
            </w:r>
            <w:r w:rsidRPr="001B62AE">
              <w:rPr>
                <w:rFonts w:ascii="Times New Roman" w:hAnsi="Times New Roman" w:cs="Times New Roman"/>
                <w:sz w:val="24"/>
                <w:szCs w:val="24"/>
              </w:rPr>
              <w:t>analisi e commento</w:t>
            </w:r>
          </w:p>
          <w:p w14:paraId="200AB817" w14:textId="77777777" w:rsid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“Erano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D’oro a L’aura Sparsi” Lettura e commento in inglese </w:t>
            </w:r>
          </w:p>
          <w:p w14:paraId="792A86D6" w14:textId="0657DC38" w:rsidR="001B62AE" w:rsidRPr="001B62AE" w:rsidRDefault="001B62AE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Sonnet 130: </w:t>
            </w:r>
            <w:r w:rsidRPr="001B62AE">
              <w:rPr>
                <w:rFonts w:ascii="Times New Roman" w:hAnsi="Times New Roman" w:cs="Times New Roman"/>
                <w:sz w:val="24"/>
                <w:szCs w:val="24"/>
              </w:rPr>
              <w:t xml:space="preserve">Lettura,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parafrasi, </w:t>
            </w:r>
            <w:r w:rsidRPr="001B62AE">
              <w:rPr>
                <w:rFonts w:ascii="Times New Roman" w:hAnsi="Times New Roman" w:cs="Times New Roman"/>
                <w:sz w:val="24"/>
                <w:szCs w:val="24"/>
              </w:rPr>
              <w:t>analisi e commento</w:t>
            </w:r>
          </w:p>
        </w:tc>
        <w:tc>
          <w:tcPr>
            <w:tcW w:w="1743" w:type="dxa"/>
          </w:tcPr>
          <w:p w14:paraId="7A787D86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48</w:t>
            </w:r>
          </w:p>
          <w:p w14:paraId="61119D1B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50</w:t>
            </w:r>
          </w:p>
          <w:p w14:paraId="4443D215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52</w:t>
            </w:r>
          </w:p>
          <w:p w14:paraId="0350F3E5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57</w:t>
            </w:r>
          </w:p>
          <w:p w14:paraId="482762FB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70</w:t>
            </w:r>
          </w:p>
          <w:p w14:paraId="1C6474A4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71</w:t>
            </w:r>
          </w:p>
          <w:p w14:paraId="013222D7" w14:textId="77F2699C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proofErr w:type="spellStart"/>
            <w:r w:rsidRPr="001B6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Fotocopia</w:t>
            </w:r>
            <w:proofErr w:type="spellEnd"/>
          </w:p>
          <w:p w14:paraId="0D293DAD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Fotocopia</w:t>
            </w:r>
            <w:proofErr w:type="spellEnd"/>
          </w:p>
          <w:p w14:paraId="7D59D1AF" w14:textId="77777777" w:rsid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  <w:p w14:paraId="458EF9C6" w14:textId="61C23315" w:rsidR="001B62AE" w:rsidRPr="001B62AE" w:rsidRDefault="001B62AE" w:rsidP="001B62AE">
            <w:pPr>
              <w:pStyle w:val="Paragrafoelenco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73</w:t>
            </w:r>
          </w:p>
        </w:tc>
      </w:tr>
    </w:tbl>
    <w:p w14:paraId="35866BC4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00E11B58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56E2A9FA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509FBFB3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1B8A2034" w14:textId="29752F93" w:rsidR="00051F1B" w:rsidRPr="006D187C" w:rsidRDefault="00817A38" w:rsidP="00B576DD">
      <w:pPr>
        <w:jc w:val="both"/>
        <w:rPr>
          <w:sz w:val="22"/>
          <w:szCs w:val="22"/>
        </w:rPr>
      </w:pPr>
      <w:r>
        <w:rPr>
          <w:sz w:val="22"/>
          <w:szCs w:val="22"/>
        </w:rPr>
        <w:t>Orbetello</w:t>
      </w:r>
      <w:r w:rsidR="00051F1B" w:rsidRPr="006D187C">
        <w:rPr>
          <w:sz w:val="22"/>
          <w:szCs w:val="22"/>
        </w:rPr>
        <w:t xml:space="preserve">, </w:t>
      </w:r>
      <w:r>
        <w:rPr>
          <w:sz w:val="22"/>
          <w:szCs w:val="22"/>
        </w:rPr>
        <w:t>1</w:t>
      </w:r>
      <w:r w:rsidR="002B5133">
        <w:rPr>
          <w:sz w:val="22"/>
          <w:szCs w:val="22"/>
        </w:rPr>
        <w:t xml:space="preserve">0 </w:t>
      </w:r>
      <w:r w:rsidR="00051F1B" w:rsidRPr="006D187C">
        <w:rPr>
          <w:sz w:val="22"/>
          <w:szCs w:val="22"/>
        </w:rPr>
        <w:t>giugno 20</w:t>
      </w:r>
      <w:r w:rsidR="00227009">
        <w:rPr>
          <w:sz w:val="22"/>
          <w:szCs w:val="22"/>
        </w:rPr>
        <w:t>2</w:t>
      </w:r>
      <w:r w:rsidR="00621A73">
        <w:rPr>
          <w:sz w:val="22"/>
          <w:szCs w:val="22"/>
        </w:rPr>
        <w:t>5</w:t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  <w:t xml:space="preserve">      Il docente</w:t>
      </w:r>
    </w:p>
    <w:p w14:paraId="1D022D21" w14:textId="77777777" w:rsidR="00051F1B" w:rsidRPr="006D187C" w:rsidRDefault="00051F1B" w:rsidP="00B576DD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="009A010F" w:rsidRPr="00DC4D09">
        <w:rPr>
          <w:sz w:val="22"/>
          <w:szCs w:val="22"/>
        </w:rPr>
        <w:t>Elisabetta Rinaldi</w:t>
      </w:r>
    </w:p>
    <w:sectPr w:rsidR="00051F1B" w:rsidRPr="006D18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6CDDE" w14:textId="77777777" w:rsidR="00F360D2" w:rsidRDefault="00F360D2" w:rsidP="00444D34">
      <w:r>
        <w:separator/>
      </w:r>
    </w:p>
  </w:endnote>
  <w:endnote w:type="continuationSeparator" w:id="0">
    <w:p w14:paraId="3C1747F4" w14:textId="77777777" w:rsidR="00F360D2" w:rsidRDefault="00F360D2" w:rsidP="0044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716F5" w14:textId="77777777" w:rsidR="00444D34" w:rsidRDefault="00444D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1225574"/>
      <w:docPartObj>
        <w:docPartGallery w:val="Page Numbers (Bottom of Page)"/>
        <w:docPartUnique/>
      </w:docPartObj>
    </w:sdtPr>
    <w:sdtContent>
      <w:p w14:paraId="516AA91D" w14:textId="77777777" w:rsidR="00444D34" w:rsidRDefault="00444D3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E6A8FC" w14:textId="77777777" w:rsidR="00444D34" w:rsidRDefault="00444D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337C9" w14:textId="77777777" w:rsidR="00444D34" w:rsidRDefault="00444D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626BA" w14:textId="77777777" w:rsidR="00F360D2" w:rsidRDefault="00F360D2" w:rsidP="00444D34">
      <w:r>
        <w:separator/>
      </w:r>
    </w:p>
  </w:footnote>
  <w:footnote w:type="continuationSeparator" w:id="0">
    <w:p w14:paraId="3C31141B" w14:textId="77777777" w:rsidR="00F360D2" w:rsidRDefault="00F360D2" w:rsidP="0044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4353" w14:textId="77777777" w:rsidR="00444D34" w:rsidRDefault="00444D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90E3" w14:textId="77777777" w:rsidR="00444D34" w:rsidRDefault="00444D3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67B8E" w14:textId="77777777" w:rsidR="00444D34" w:rsidRDefault="00444D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E1F6B"/>
    <w:multiLevelType w:val="hybridMultilevel"/>
    <w:tmpl w:val="C22A4434"/>
    <w:lvl w:ilvl="0" w:tplc="9FB462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AF2439"/>
    <w:multiLevelType w:val="hybridMultilevel"/>
    <w:tmpl w:val="520277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07A38"/>
    <w:multiLevelType w:val="hybridMultilevel"/>
    <w:tmpl w:val="2A0800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8431062">
    <w:abstractNumId w:val="2"/>
  </w:num>
  <w:num w:numId="2" w16cid:durableId="1540584263">
    <w:abstractNumId w:val="1"/>
  </w:num>
  <w:num w:numId="3" w16cid:durableId="998924181">
    <w:abstractNumId w:val="2"/>
  </w:num>
  <w:num w:numId="4" w16cid:durableId="219639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1B"/>
    <w:rsid w:val="000131F6"/>
    <w:rsid w:val="00051F1B"/>
    <w:rsid w:val="00095D30"/>
    <w:rsid w:val="001826A5"/>
    <w:rsid w:val="001B62AE"/>
    <w:rsid w:val="001F24F4"/>
    <w:rsid w:val="00220947"/>
    <w:rsid w:val="00227009"/>
    <w:rsid w:val="002B5133"/>
    <w:rsid w:val="00444D34"/>
    <w:rsid w:val="00587F69"/>
    <w:rsid w:val="00621A73"/>
    <w:rsid w:val="006749F7"/>
    <w:rsid w:val="006A79C2"/>
    <w:rsid w:val="006D187C"/>
    <w:rsid w:val="007D3414"/>
    <w:rsid w:val="00817A38"/>
    <w:rsid w:val="008256FE"/>
    <w:rsid w:val="0086399E"/>
    <w:rsid w:val="00872F77"/>
    <w:rsid w:val="009A010F"/>
    <w:rsid w:val="009C4BD7"/>
    <w:rsid w:val="00A13339"/>
    <w:rsid w:val="00AC0604"/>
    <w:rsid w:val="00AD10B1"/>
    <w:rsid w:val="00B05E08"/>
    <w:rsid w:val="00B4323E"/>
    <w:rsid w:val="00B576DD"/>
    <w:rsid w:val="00BB2A16"/>
    <w:rsid w:val="00CF7177"/>
    <w:rsid w:val="00DC4D09"/>
    <w:rsid w:val="00F24E4B"/>
    <w:rsid w:val="00F360D2"/>
    <w:rsid w:val="00F9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EA4B"/>
  <w15:chartTrackingRefBased/>
  <w15:docId w15:val="{962F0233-DB93-4B57-8F93-4C049E9C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2270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27009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Rui</dc:creator>
  <cp:keywords/>
  <dc:description/>
  <cp:lastModifiedBy>Elisabetta Rinaldi</cp:lastModifiedBy>
  <cp:revision>3</cp:revision>
  <dcterms:created xsi:type="dcterms:W3CDTF">2025-06-15T17:14:00Z</dcterms:created>
  <dcterms:modified xsi:type="dcterms:W3CDTF">2025-06-15T17:39:00Z</dcterms:modified>
</cp:coreProperties>
</file>