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9D1C" w14:textId="1A3C7832" w:rsidR="00FE3671" w:rsidRDefault="00FE3671" w:rsidP="00FE3671">
      <w:pPr>
        <w:widowControl w:val="0"/>
        <w:autoSpaceDE w:val="0"/>
        <w:autoSpaceDN w:val="0"/>
        <w:spacing w:before="92" w:after="0" w:line="237" w:lineRule="auto"/>
        <w:ind w:right="325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                                                     PROGRAMMA SVOLTO</w:t>
      </w:r>
    </w:p>
    <w:p w14:paraId="7D48EB44" w14:textId="77777777" w:rsidR="00FE3671" w:rsidRDefault="00FE3671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Disciplina: </w:t>
      </w: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MATEMATICA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</w:p>
    <w:p w14:paraId="71768E08" w14:textId="77777777" w:rsidR="00FE3671" w:rsidRDefault="00FE3671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LICEO CLASSICO</w:t>
      </w:r>
    </w:p>
    <w:p w14:paraId="6C33AC55" w14:textId="7CB59E0C" w:rsidR="00FE3671" w:rsidRDefault="00FE3671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Classe </w:t>
      </w:r>
      <w:r w:rsidR="00A962A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4</w:t>
      </w:r>
    </w:p>
    <w:p w14:paraId="64407D6C" w14:textId="76EE1A3F" w:rsidR="004C1813" w:rsidRPr="00CD7D6E" w:rsidRDefault="004C1813" w:rsidP="00FE3671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A.S. 2024/2025</w:t>
      </w:r>
    </w:p>
    <w:p w14:paraId="15673A95" w14:textId="77777777" w:rsidR="00FE3671" w:rsidRDefault="00FE3671" w:rsidP="00FE3671">
      <w:pPr>
        <w:spacing w:before="100" w:beforeAutospacing="1" w:after="142" w:line="288" w:lineRule="auto"/>
        <w:ind w:right="51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DOCENTE: PROF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.</w:t>
      </w: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SOLARI EGISTO</w:t>
      </w:r>
    </w:p>
    <w:p w14:paraId="1DA9040D" w14:textId="61965BD2" w:rsidR="00950866" w:rsidRPr="00CD7D6E" w:rsidRDefault="00950866" w:rsidP="00950866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1. </w:t>
      </w:r>
      <w:r w:rsidR="00A962A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Ripasso equazioni di grado secondo. Equazioni di grado superiore al secondo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2DCF5E49" w14:textId="6BB23D2F" w:rsidR="00A962AE" w:rsidRPr="00A962AE" w:rsidRDefault="00A962AE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0" w:name="_Hlk200552565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Equazioni e problemi di secondo grado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Relazioni fra soluzioni e coefficienti di un’equazione di secondo grado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Equazioni numeriche intere di grado superiore al secon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do</w:t>
      </w:r>
      <w:r w:rsid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cenni ai numeri complessi e alle radici complesse di una equazione di grado n</w:t>
      </w:r>
    </w:p>
    <w:p w14:paraId="2D815C5C" w14:textId="249E75AF" w:rsidR="00950866" w:rsidRDefault="00950866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2. </w:t>
      </w:r>
      <w:r w:rsidR="007179EF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Coniche e p</w:t>
      </w:r>
      <w:r w:rsidR="00A962A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arabola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30B28ACF" w14:textId="6EF517D7" w:rsidR="007179EF" w:rsidRDefault="00A962AE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1" w:name="_Hlk200552645"/>
      <w:bookmarkEnd w:id="0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Sezioni di un cono a doppia falda. Sfere di </w:t>
      </w:r>
      <w:proofErr w:type="spellStart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Dandelin</w:t>
      </w:r>
      <w:proofErr w:type="spellEnd"/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e deduzione delle definizioni delle coniche come luoghi geometrici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Definizione della 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parabola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come luogo geometrico, equazione e rappresentazione nel piano cartesiano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Parabola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e rette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Interpretazione grafica di equazioni e problemi con i metodi della geometria analitica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Nozioni fondamentali su c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irconferenza </w:t>
      </w:r>
      <w:r w:rsidR="007179EF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e cerchio </w:t>
      </w:r>
      <w:r w:rsidRPr="00A962A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da un punto di vista sintetico/razionale</w:t>
      </w:r>
    </w:p>
    <w:p w14:paraId="6574E2B0" w14:textId="37D95D2D" w:rsidR="00950866" w:rsidRDefault="00950866" w:rsidP="00A962AE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3. </w:t>
      </w:r>
      <w:r w:rsidR="00A92DE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Disequazioni di secondo grado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4941DD29" w14:textId="30AF5B59" w:rsidR="00A92DE1" w:rsidRDefault="00A92DE1" w:rsidP="00A92DE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2" w:name="_Hlk200552801"/>
      <w:bookmarkEnd w:id="1"/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Ripasso d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isequazioni di primo grado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Disequazioni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di secondo grado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(risoluzione grafica con la parabola); Disequazioni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di grado superiore al secondo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Disequazioni binomie, trinomie;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Disequazioni fratte e sistemi di 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equazioni di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secondo grado o di grado superiore al secondo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Esempi di equazioni e disequazioni con valori assoluti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A92DE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Sistemi di disequazioni</w:t>
      </w:r>
    </w:p>
    <w:p w14:paraId="19268B50" w14:textId="71396ADF" w:rsidR="00950866" w:rsidRDefault="00950866" w:rsidP="00A92DE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4. </w:t>
      </w:r>
      <w:r w:rsidR="0054180A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Esponenziali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bookmarkEnd w:id="2"/>
    <w:p w14:paraId="370FAD6C" w14:textId="341BA64D" w:rsidR="0054180A" w:rsidRPr="0054180A" w:rsidRDefault="0054180A" w:rsidP="0054180A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Potenze con esponente reale e loro proprietà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Equazioni esponenziali</w:t>
      </w:r>
    </w:p>
    <w:p w14:paraId="104F9F0F" w14:textId="29E9DD76" w:rsidR="00950866" w:rsidRDefault="0054180A" w:rsidP="00950866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5</w:t>
      </w:r>
      <w:r w:rsidR="0095086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Funzioni goniometriche</w:t>
      </w:r>
      <w:r w:rsidR="00950866"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35DFAB0B" w14:textId="4D85728C" w:rsidR="0054180A" w:rsidRPr="0054180A" w:rsidRDefault="0054180A" w:rsidP="0054180A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54180A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Misura degli angoli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gradi sessagesimali e radianti;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onversione radianti-sessagesimali;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erchio goniometrico e definizione delle funzioni seno, coseno e tangente;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angoli orientati; F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unzioni goniometriche come funzioni periodiche;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spressione 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formale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degli angoli con lo stesso valore di seno/coseno; Valor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del seno, del coseno e della tangente</w:t>
      </w:r>
      <w:r w:rsidR="0002353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per angoli particolari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</w:p>
    <w:p w14:paraId="6E454ACA" w14:textId="77777777" w:rsidR="00950866" w:rsidRPr="00950866" w:rsidRDefault="00950866" w:rsidP="0095086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</w:p>
    <w:p w14:paraId="0966B1B1" w14:textId="77777777" w:rsidR="00950866" w:rsidRDefault="00950866" w:rsidP="00FE367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</w:p>
    <w:p w14:paraId="4E8E7F80" w14:textId="6E29DF6F" w:rsidR="00FE3671" w:rsidRDefault="00AF27D1" w:rsidP="00FE3671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Orbetello, </w:t>
      </w:r>
      <w:r w:rsidR="0095086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10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/6/202</w:t>
      </w:r>
      <w:r w:rsidR="0095086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5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      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Il docente: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</w:t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FE367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Prof. Egisto Solari</w:t>
      </w:r>
    </w:p>
    <w:p w14:paraId="4A2FDCD4" w14:textId="77777777" w:rsidR="009E7E0A" w:rsidRDefault="009E7E0A"/>
    <w:sectPr w:rsidR="009E7E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12362"/>
    <w:multiLevelType w:val="hybridMultilevel"/>
    <w:tmpl w:val="9FCCD582"/>
    <w:lvl w:ilvl="0" w:tplc="6E787A4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9054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FC"/>
    <w:rsid w:val="0002353E"/>
    <w:rsid w:val="00465093"/>
    <w:rsid w:val="004C1813"/>
    <w:rsid w:val="0054180A"/>
    <w:rsid w:val="006F5EFC"/>
    <w:rsid w:val="007179EF"/>
    <w:rsid w:val="00860D3E"/>
    <w:rsid w:val="008D4855"/>
    <w:rsid w:val="00950866"/>
    <w:rsid w:val="009E7E0A"/>
    <w:rsid w:val="00A15E99"/>
    <w:rsid w:val="00A92DE1"/>
    <w:rsid w:val="00A962AE"/>
    <w:rsid w:val="00AF27D1"/>
    <w:rsid w:val="00B55547"/>
    <w:rsid w:val="00F72D7E"/>
    <w:rsid w:val="00F75A67"/>
    <w:rsid w:val="00FA6751"/>
    <w:rsid w:val="00FE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87062"/>
  <w15:chartTrackingRefBased/>
  <w15:docId w15:val="{2241E98F-5526-499B-AA99-9A29C1B1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3671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367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950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Egisto Solari</dc:creator>
  <cp:keywords/>
  <dc:description/>
  <cp:lastModifiedBy>Egisto Solari</cp:lastModifiedBy>
  <cp:revision>4</cp:revision>
  <dcterms:created xsi:type="dcterms:W3CDTF">2025-06-11T14:52:00Z</dcterms:created>
  <dcterms:modified xsi:type="dcterms:W3CDTF">2025-06-11T15:24:00Z</dcterms:modified>
</cp:coreProperties>
</file>