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50CEA" w14:textId="77777777" w:rsidR="00D559A8" w:rsidRDefault="00D559A8" w:rsidP="00D559A8">
      <w:pPr>
        <w:jc w:val="center"/>
        <w:rPr>
          <w:b/>
          <w:bCs/>
        </w:rPr>
      </w:pPr>
    </w:p>
    <w:p w14:paraId="59DD129F" w14:textId="77777777" w:rsidR="00D559A8" w:rsidRDefault="00D559A8" w:rsidP="00D559A8">
      <w:pPr>
        <w:jc w:val="center"/>
        <w:rPr>
          <w:b/>
          <w:bCs/>
        </w:rPr>
      </w:pPr>
      <w:r>
        <w:rPr>
          <w:b/>
          <w:bCs/>
        </w:rPr>
        <w:t>NAVIGAZIONE</w:t>
      </w:r>
    </w:p>
    <w:p w14:paraId="11203EA6" w14:textId="0D28635F" w:rsidR="00D559A8" w:rsidRDefault="00D559A8" w:rsidP="00D559A8">
      <w:pPr>
        <w:jc w:val="center"/>
        <w:rPr>
          <w:b/>
          <w:bCs/>
        </w:rPr>
      </w:pPr>
      <w:r>
        <w:rPr>
          <w:b/>
          <w:bCs/>
        </w:rPr>
        <w:t xml:space="preserve">Classe IV A – </w:t>
      </w:r>
      <w:proofErr w:type="spellStart"/>
      <w:r>
        <w:rPr>
          <w:b/>
          <w:bCs/>
        </w:rPr>
        <w:t>a.s.</w:t>
      </w:r>
      <w:proofErr w:type="spellEnd"/>
      <w:r>
        <w:rPr>
          <w:b/>
          <w:bCs/>
        </w:rPr>
        <w:t xml:space="preserve"> 2024-2025</w:t>
      </w:r>
    </w:p>
    <w:p w14:paraId="1D1022D9" w14:textId="77777777" w:rsidR="00D559A8" w:rsidRDefault="00D559A8" w:rsidP="00D559A8">
      <w:pPr>
        <w:jc w:val="center"/>
        <w:rPr>
          <w:rFonts w:ascii="Garamond" w:hAnsi="Garamond" w:cs="Garamond"/>
        </w:rPr>
      </w:pPr>
      <w:r>
        <w:rPr>
          <w:b/>
          <w:bCs/>
        </w:rPr>
        <w:t>Prof. Felleca Bruno – Schiano Enza</w:t>
      </w:r>
    </w:p>
    <w:p w14:paraId="0F15AFAF" w14:textId="77777777" w:rsidR="00D559A8" w:rsidRDefault="00D559A8" w:rsidP="00D559A8">
      <w:pPr>
        <w:jc w:val="center"/>
        <w:rPr>
          <w:rFonts w:ascii="Garamond" w:hAnsi="Garamond" w:cs="Garamond"/>
        </w:rPr>
      </w:pPr>
    </w:p>
    <w:p w14:paraId="4E017FAD" w14:textId="77777777" w:rsidR="00D559A8" w:rsidRDefault="00D559A8" w:rsidP="00D559A8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 xml:space="preserve">       Programma Svolto</w:t>
      </w:r>
      <w:r>
        <w:rPr>
          <w:rFonts w:ascii="Garamond" w:hAnsi="Garamond" w:cs="Garamond"/>
        </w:rPr>
        <w:tab/>
      </w:r>
    </w:p>
    <w:p w14:paraId="2A8BE50B" w14:textId="77777777" w:rsidR="00D559A8" w:rsidRDefault="00D559A8" w:rsidP="00D559A8">
      <w:pPr>
        <w:rPr>
          <w:rFonts w:ascii="Garamond" w:hAnsi="Garamond" w:cs="Garamond"/>
        </w:rPr>
      </w:pPr>
    </w:p>
    <w:p w14:paraId="53DE9EA0" w14:textId="77777777" w:rsidR="00D559A8" w:rsidRDefault="00D559A8" w:rsidP="00D559A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517A81">
        <w:rPr>
          <w:rFonts w:ascii="Calibri" w:hAnsi="Calibri"/>
          <w:sz w:val="22"/>
          <w:szCs w:val="22"/>
        </w:rPr>
        <w:t xml:space="preserve">MODULO 1: </w:t>
      </w:r>
    </w:p>
    <w:p w14:paraId="1E7852D8" w14:textId="77777777" w:rsidR="00D559A8" w:rsidRPr="00517A81" w:rsidRDefault="00D559A8" w:rsidP="00D559A8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90EDF78" w14:textId="67E2C90D" w:rsidR="00D559A8" w:rsidRPr="0007469A" w:rsidRDefault="00D559A8" w:rsidP="00D559A8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07469A">
        <w:rPr>
          <w:rFonts w:ascii="Calibri" w:hAnsi="Calibri"/>
          <w:sz w:val="22"/>
          <w:szCs w:val="22"/>
        </w:rPr>
        <w:t>NAVIGAZIONE ORTODROMICA</w:t>
      </w:r>
      <w:r>
        <w:rPr>
          <w:rFonts w:ascii="Calibri" w:hAnsi="Calibri"/>
          <w:sz w:val="22"/>
          <w:szCs w:val="22"/>
        </w:rPr>
        <w:t xml:space="preserve">: </w:t>
      </w:r>
      <w:r w:rsidRPr="0007469A">
        <w:rPr>
          <w:rFonts w:ascii="Calibri" w:hAnsi="Calibri"/>
          <w:sz w:val="22"/>
          <w:szCs w:val="22"/>
        </w:rPr>
        <w:t>definizione di ortodromia e sue proprietà fondamentali, parametri dell’ortodromia, vertici e nodi del circolo massimo, equazione dell’ortodromia, variabilità della rotta ortodromica, problemi della navigazione ortodromica, parallelo limite e navigazione mista, spezzata lossodromica a longitudine costante. Calcolo della rotta iniziale con le tavole ABC</w:t>
      </w:r>
    </w:p>
    <w:p w14:paraId="1A9FBE83" w14:textId="1D72371C" w:rsidR="00D559A8" w:rsidRPr="0007469A" w:rsidRDefault="00D559A8" w:rsidP="00D559A8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07469A">
        <w:rPr>
          <w:rFonts w:ascii="Calibri" w:hAnsi="Calibri"/>
          <w:sz w:val="22"/>
          <w:szCs w:val="22"/>
        </w:rPr>
        <w:t>CARTEGGIO</w:t>
      </w:r>
      <w:r>
        <w:rPr>
          <w:rFonts w:ascii="Calibri" w:hAnsi="Calibri"/>
          <w:sz w:val="22"/>
          <w:szCs w:val="22"/>
        </w:rPr>
        <w:t>:</w:t>
      </w:r>
      <w:r w:rsidRPr="0007469A">
        <w:rPr>
          <w:rFonts w:ascii="Calibri" w:hAnsi="Calibri"/>
          <w:sz w:val="22"/>
          <w:szCs w:val="22"/>
        </w:rPr>
        <w:t xml:space="preserve"> Intercettazione di nave in difficoltà, ferma, in abbrivio, con e senza corrente. Punto nave con vertice di piramide e cerchi capaci. Punto nave con due o tre rilevamenti di uno stesso punto cospicuo e con due punti cospicui diversi.</w:t>
      </w:r>
    </w:p>
    <w:p w14:paraId="7D5C58BD" w14:textId="77777777" w:rsidR="00D559A8" w:rsidRPr="0007469A" w:rsidRDefault="00D559A8" w:rsidP="00D559A8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07469A">
        <w:rPr>
          <w:rFonts w:ascii="Calibri" w:hAnsi="Calibri"/>
          <w:sz w:val="22"/>
          <w:szCs w:val="22"/>
        </w:rPr>
        <w:t>Le quattro fasi della navigazione</w:t>
      </w:r>
    </w:p>
    <w:p w14:paraId="5AC550DB" w14:textId="77777777" w:rsidR="00D559A8" w:rsidRPr="0007469A" w:rsidRDefault="00D559A8" w:rsidP="00D559A8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07469A">
        <w:rPr>
          <w:rFonts w:ascii="Calibri" w:hAnsi="Calibri"/>
          <w:sz w:val="22"/>
          <w:szCs w:val="22"/>
        </w:rPr>
        <w:t xml:space="preserve">Organizzazione ed ottimizzazione delle procedure </w:t>
      </w:r>
      <w:proofErr w:type="spellStart"/>
      <w:r w:rsidRPr="0007469A">
        <w:rPr>
          <w:rFonts w:ascii="Calibri" w:hAnsi="Calibri"/>
          <w:sz w:val="22"/>
          <w:szCs w:val="22"/>
        </w:rPr>
        <w:t>pre</w:t>
      </w:r>
      <w:proofErr w:type="spellEnd"/>
      <w:r w:rsidRPr="0007469A">
        <w:rPr>
          <w:rFonts w:ascii="Calibri" w:hAnsi="Calibri"/>
          <w:sz w:val="22"/>
          <w:szCs w:val="22"/>
        </w:rPr>
        <w:t>-partenza relativamente ad equipaggio, carico, cartografia e strumentazione</w:t>
      </w:r>
    </w:p>
    <w:p w14:paraId="5EBBC7AF" w14:textId="77777777" w:rsidR="00D559A8" w:rsidRPr="0007469A" w:rsidRDefault="00D559A8" w:rsidP="00D559A8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07469A">
        <w:rPr>
          <w:rFonts w:ascii="Calibri" w:hAnsi="Calibri"/>
          <w:sz w:val="22"/>
          <w:szCs w:val="22"/>
        </w:rPr>
        <w:t>PUBBLICAZIONI NAUTICHE</w:t>
      </w:r>
      <w:r>
        <w:rPr>
          <w:rFonts w:ascii="Calibri" w:hAnsi="Calibri"/>
          <w:sz w:val="22"/>
          <w:szCs w:val="22"/>
        </w:rPr>
        <w:t>:</w:t>
      </w:r>
      <w:r w:rsidRPr="0007469A">
        <w:rPr>
          <w:rFonts w:ascii="Calibri" w:hAnsi="Calibri"/>
          <w:sz w:val="22"/>
          <w:szCs w:val="22"/>
        </w:rPr>
        <w:t xml:space="preserve"> Conoscenza dei Portolani, elenco fari e fanali, tavole di marea e correnti di marea, avvisi ai naviganti e pubblicazioni meteomarine (italiane e inglesi).</w:t>
      </w:r>
    </w:p>
    <w:p w14:paraId="64E87484" w14:textId="77777777" w:rsidR="00D559A8" w:rsidRDefault="00D559A8" w:rsidP="00D559A8"/>
    <w:p w14:paraId="44CAD407" w14:textId="77777777" w:rsidR="00D559A8" w:rsidRDefault="00D559A8" w:rsidP="00D559A8">
      <w:pPr>
        <w:rPr>
          <w:rFonts w:ascii="Garamond" w:hAnsi="Garamond" w:cs="Garamond"/>
        </w:rPr>
      </w:pPr>
      <w:r>
        <w:t xml:space="preserve">MODULO 2: </w:t>
      </w:r>
    </w:p>
    <w:p w14:paraId="3434F5D9" w14:textId="77777777" w:rsidR="00D559A8" w:rsidRDefault="00D559A8" w:rsidP="00D559A8">
      <w:pPr>
        <w:rPr>
          <w:rFonts w:ascii="Garamond" w:hAnsi="Garamond" w:cs="Garamond"/>
          <w:color w:val="000000"/>
          <w:kern w:val="1"/>
          <w:sz w:val="22"/>
          <w:szCs w:val="22"/>
        </w:rPr>
      </w:pPr>
      <w:r>
        <w:rPr>
          <w:rFonts w:ascii="Garamond" w:hAnsi="Garamond" w:cs="Garamond"/>
        </w:rPr>
        <w:tab/>
      </w:r>
    </w:p>
    <w:p w14:paraId="6EC84F7C" w14:textId="6E01F84B" w:rsidR="00D559A8" w:rsidRPr="0007469A" w:rsidRDefault="00D559A8" w:rsidP="00D559A8">
      <w:pPr>
        <w:framePr w:hSpace="141" w:wrap="around" w:vAnchor="text" w:hAnchor="text" w:xAlign="center" w:y="1"/>
        <w:numPr>
          <w:ilvl w:val="0"/>
          <w:numId w:val="20"/>
        </w:numPr>
        <w:suppressOverlap/>
        <w:jc w:val="both"/>
        <w:rPr>
          <w:rFonts w:ascii="Calibri" w:hAnsi="Calibri"/>
          <w:sz w:val="22"/>
          <w:szCs w:val="22"/>
        </w:rPr>
      </w:pPr>
      <w:r w:rsidRPr="0007469A">
        <w:rPr>
          <w:rFonts w:ascii="Calibri" w:hAnsi="Calibri"/>
          <w:sz w:val="22"/>
          <w:szCs w:val="22"/>
        </w:rPr>
        <w:t xml:space="preserve">Sfera celeste: sistemi di coordinate locali e uranografiche, il moto diurno degli astri, risoluzione di un triangolo di posizione con l’uso della calcolatrice scientifica e delle tavole nautiche. Il tempo in astronomia: tempo atomico e tempo astronomico, il tempo sidereo, tempo medio, fusi orari, il cronometro marino.  Le effemeridi nautiche. </w:t>
      </w:r>
    </w:p>
    <w:p w14:paraId="71B44E89" w14:textId="5A2DE39B" w:rsidR="00D559A8" w:rsidRPr="00D72B51" w:rsidRDefault="00D559A8" w:rsidP="00DA6BF2">
      <w:pPr>
        <w:numPr>
          <w:ilvl w:val="0"/>
          <w:numId w:val="20"/>
        </w:numPr>
        <w:spacing w:line="0" w:lineRule="atLeast"/>
        <w:jc w:val="both"/>
        <w:rPr>
          <w:rFonts w:ascii="Calibri" w:hAnsi="Calibri"/>
          <w:sz w:val="22"/>
          <w:szCs w:val="22"/>
        </w:rPr>
      </w:pPr>
      <w:r w:rsidRPr="00D72B51">
        <w:rPr>
          <w:rFonts w:ascii="Calibri" w:hAnsi="Calibri"/>
          <w:sz w:val="22"/>
          <w:szCs w:val="22"/>
        </w:rPr>
        <w:t xml:space="preserve">Il sestante e la misura delle altezze degli astri: principio di funzionamento, verifiche e rettifiche del sestante, le correzioni delle altezze osservate. Il metodo Saint Hilaire per la determinazione del fix </w:t>
      </w:r>
      <w:proofErr w:type="gramStart"/>
      <w:r w:rsidRPr="00D72B51">
        <w:rPr>
          <w:rFonts w:ascii="Calibri" w:hAnsi="Calibri"/>
          <w:sz w:val="22"/>
          <w:szCs w:val="22"/>
        </w:rPr>
        <w:t>astronomico:,</w:t>
      </w:r>
      <w:proofErr w:type="gramEnd"/>
      <w:r w:rsidRPr="00D72B51">
        <w:rPr>
          <w:rFonts w:ascii="Calibri" w:hAnsi="Calibri"/>
          <w:sz w:val="22"/>
          <w:szCs w:val="22"/>
        </w:rPr>
        <w:t xml:space="preserve"> punto nave con due e tre rette d’altezza, la bisettrice d’altezza. </w:t>
      </w:r>
    </w:p>
    <w:p w14:paraId="2D35CE2A" w14:textId="77777777" w:rsidR="00D559A8" w:rsidRDefault="00D559A8" w:rsidP="00D559A8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MODULO 3</w:t>
      </w:r>
    </w:p>
    <w:p w14:paraId="0432E66C" w14:textId="77777777" w:rsidR="00D559A8" w:rsidRDefault="00D559A8" w:rsidP="00D559A8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52AC3320" w14:textId="77777777" w:rsidR="00D559A8" w:rsidRDefault="00D559A8" w:rsidP="00D559A8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 w:rsidRPr="0007469A">
        <w:rPr>
          <w:rFonts w:ascii="Calibri" w:hAnsi="Calibri"/>
          <w:sz w:val="22"/>
          <w:szCs w:val="22"/>
        </w:rPr>
        <w:t>Effetti del vento e della corrente sul governo della nave</w:t>
      </w:r>
    </w:p>
    <w:p w14:paraId="7484E909" w14:textId="58EE1694" w:rsidR="00D72B51" w:rsidRDefault="00D72B51" w:rsidP="00D559A8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Manovra navale e normative IMO.</w:t>
      </w:r>
    </w:p>
    <w:p w14:paraId="2EA46B01" w14:textId="0791893F" w:rsidR="00D72B51" w:rsidRPr="0007469A" w:rsidRDefault="00D72B51" w:rsidP="00D559A8">
      <w:pPr>
        <w:numPr>
          <w:ilvl w:val="0"/>
          <w:numId w:val="20"/>
        </w:numPr>
        <w:jc w:val="both"/>
        <w:rPr>
          <w:rFonts w:ascii="Calibri" w:hAnsi="Calibri"/>
          <w:sz w:val="22"/>
          <w:szCs w:val="22"/>
        </w:rPr>
      </w:pPr>
      <w:proofErr w:type="gramStart"/>
      <w:r>
        <w:rPr>
          <w:rFonts w:ascii="Calibri" w:hAnsi="Calibri"/>
          <w:sz w:val="22"/>
          <w:szCs w:val="22"/>
        </w:rPr>
        <w:t>Le variabile</w:t>
      </w:r>
      <w:proofErr w:type="gramEnd"/>
      <w:r>
        <w:rPr>
          <w:rFonts w:ascii="Calibri" w:hAnsi="Calibri"/>
          <w:sz w:val="22"/>
          <w:szCs w:val="22"/>
        </w:rPr>
        <w:t xml:space="preserve"> della manovra, effetti dell’elica e del timone, </w:t>
      </w:r>
      <w:proofErr w:type="spellStart"/>
      <w:r>
        <w:rPr>
          <w:rFonts w:ascii="Calibri" w:hAnsi="Calibri"/>
          <w:sz w:val="22"/>
          <w:szCs w:val="22"/>
        </w:rPr>
        <w:t>azipod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26B2A4F9" w14:textId="77777777" w:rsidR="00D559A8" w:rsidRDefault="00D559A8" w:rsidP="00D559A8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2E6FB30F" w14:textId="77777777" w:rsidR="00D559A8" w:rsidRDefault="00D559A8" w:rsidP="00D559A8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0E350EAF" w14:textId="77777777" w:rsidR="00D559A8" w:rsidRDefault="00D559A8" w:rsidP="00D559A8">
      <w:pPr>
        <w:pStyle w:val="NormaleWeb"/>
        <w:spacing w:before="0" w:beforeAutospacing="0" w:after="0" w:afterAutospacing="0" w:line="0" w:lineRule="atLeast"/>
        <w:rPr>
          <w:rFonts w:ascii="Calibri" w:hAnsi="Calibri"/>
          <w:sz w:val="22"/>
          <w:szCs w:val="22"/>
        </w:rPr>
      </w:pPr>
    </w:p>
    <w:p w14:paraId="22278823" w14:textId="77777777" w:rsidR="00D559A8" w:rsidRPr="00102FFF" w:rsidRDefault="00D559A8" w:rsidP="00D559A8">
      <w:pPr>
        <w:jc w:val="both"/>
        <w:rPr>
          <w:rFonts w:ascii="Garamond" w:hAnsi="Garamond" w:cs="Garamond"/>
        </w:rPr>
      </w:pPr>
    </w:p>
    <w:p w14:paraId="619E6BDF" w14:textId="77777777" w:rsidR="00D559A8" w:rsidRDefault="00D559A8" w:rsidP="00D559A8">
      <w:pPr>
        <w:jc w:val="both"/>
      </w:pPr>
    </w:p>
    <w:p w14:paraId="16EF8EF4" w14:textId="77777777" w:rsidR="00F04F84" w:rsidRPr="0050325E" w:rsidRDefault="00F04F84" w:rsidP="0050325E"/>
    <w:sectPr w:rsidR="00F04F84" w:rsidRPr="0050325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BCB78" w14:textId="77777777" w:rsidR="00CA48A7" w:rsidRDefault="00CA48A7">
      <w:r>
        <w:separator/>
      </w:r>
    </w:p>
  </w:endnote>
  <w:endnote w:type="continuationSeparator" w:id="0">
    <w:p w14:paraId="5D54286D" w14:textId="77777777" w:rsidR="00CA48A7" w:rsidRDefault="00CA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Symbol">
    <w:altName w:val="Arial Unicode MS"/>
    <w:panose1 w:val="020B0604020202020204"/>
    <w:charset w:val="02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77F585" w14:textId="77777777" w:rsidR="00CA48A7" w:rsidRDefault="00CA48A7">
      <w:r>
        <w:separator/>
      </w:r>
    </w:p>
  </w:footnote>
  <w:footnote w:type="continuationSeparator" w:id="0">
    <w:p w14:paraId="2581D543" w14:textId="77777777" w:rsidR="00CA48A7" w:rsidRDefault="00CA4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CF18C7" w14:paraId="050A6CF1" w14:textId="77777777">
      <w:trPr>
        <w:trHeight w:val="2491"/>
      </w:trPr>
      <w:tc>
        <w:tcPr>
          <w:tcW w:w="2445" w:type="dxa"/>
        </w:tcPr>
        <w:p w14:paraId="3C83CD27" w14:textId="77777777" w:rsidR="00CF18C7" w:rsidRDefault="00850DC2" w:rsidP="00CF18C7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449A1BA8" wp14:editId="6723E049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0" b="0"/>
                <wp:wrapTight wrapText="bothSides">
                  <wp:wrapPolygon edited="0">
                    <wp:start x="0" y="0"/>
                    <wp:lineTo x="0" y="21377"/>
                    <wp:lineTo x="21319" y="21377"/>
                    <wp:lineTo x="21319" y="0"/>
                    <wp:lineTo x="0" y="0"/>
                  </wp:wrapPolygon>
                </wp:wrapTight>
                <wp:docPr id="1277768456" name="Immag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7622D1B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</w:rPr>
          </w:pPr>
        </w:p>
        <w:p w14:paraId="7C6939C6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6BDA606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33B06865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11A1A79C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01A7D901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C24379">
            <w:rPr>
              <w:noProof/>
            </w:rPr>
            <w:drawing>
              <wp:inline distT="0" distB="0" distL="0" distR="0" wp14:anchorId="66602BB5" wp14:editId="12799AC5">
                <wp:extent cx="991235" cy="506730"/>
                <wp:effectExtent l="0" t="0" r="0" b="0"/>
                <wp:docPr id="1" name="Immag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23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3C99D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72E763F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31F3C8C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706B2122" w14:textId="77777777" w:rsidR="00CF18C7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162" w:type="dxa"/>
        </w:tcPr>
        <w:p w14:paraId="58E30C30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CF18C7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5E332D23" wp14:editId="6C57930B">
                <wp:extent cx="457200" cy="457200"/>
                <wp:effectExtent l="0" t="0" r="0" b="0"/>
                <wp:docPr id="2" name="Immag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576A6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99A9B08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4B3A6E07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1B9BE081" w14:textId="77777777" w:rsidR="00CF18C7" w:rsidRDefault="00CF18C7" w:rsidP="00CF18C7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46008629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1D27AFCF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446" w:type="dxa"/>
        </w:tcPr>
        <w:p w14:paraId="169054AB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76B10C72" wp14:editId="01377092">
                <wp:extent cx="1090930" cy="368935"/>
                <wp:effectExtent l="0" t="0" r="0" b="0"/>
                <wp:docPr id="3" name="Immagine 2" descr="tuv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-1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093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A0CEE00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1D135397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46E64DF5" wp14:editId="0C497D56">
                <wp:extent cx="650240" cy="650240"/>
                <wp:effectExtent l="0" t="0" r="0" b="0"/>
                <wp:docPr id="4" name="Immagine 1" descr="tuv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tuv21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7A765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3A19A637" w14:textId="18085C02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3F5950">
            <w:rPr>
              <w:rFonts w:ascii="Arial" w:hAnsi="Arial" w:cs="Arial"/>
              <w:b/>
              <w:bCs/>
              <w:sz w:val="16"/>
              <w:szCs w:val="16"/>
            </w:rPr>
            <w:t>CERTIFICATO N. 50 100 14484 Rev.00</w:t>
          </w:r>
          <w:r w:rsidR="004E4BBA">
            <w:rPr>
              <w:rFonts w:ascii="Arial" w:hAnsi="Arial" w:cs="Arial"/>
              <w:b/>
              <w:bCs/>
              <w:sz w:val="16"/>
              <w:szCs w:val="16"/>
            </w:rPr>
            <w:t>5</w:t>
          </w:r>
        </w:p>
      </w:tc>
    </w:tr>
    <w:tr w:rsidR="00CF18C7" w14:paraId="0C550BF8" w14:textId="77777777">
      <w:trPr>
        <w:trHeight w:val="385"/>
      </w:trPr>
      <w:tc>
        <w:tcPr>
          <w:tcW w:w="10055" w:type="dxa"/>
          <w:gridSpan w:val="3"/>
        </w:tcPr>
        <w:p w14:paraId="7C020EAC" w14:textId="77777777" w:rsidR="00CF18C7" w:rsidRPr="00D039CC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 w:rsidRPr="00D039CC"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75F9D45E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noProof/>
            </w:rPr>
          </w:pPr>
          <w:r w:rsidRPr="00D039CC">
            <w:rPr>
              <w:rFonts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35B8D946" w14:textId="77777777" w:rsidR="00F07CA6" w:rsidRDefault="00F07CA6" w:rsidP="00F07CA6">
    <w:pPr>
      <w:pStyle w:val="Intestazione"/>
      <w:tabs>
        <w:tab w:val="left" w:pos="4819"/>
      </w:tabs>
    </w:pPr>
  </w:p>
  <w:p w14:paraId="0F742468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Garamond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Garamond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Garamond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 w:hint="default"/>
      </w:rPr>
    </w:lvl>
  </w:abstractNum>
  <w:abstractNum w:abstractNumId="2" w15:restartNumberingAfterBreak="0">
    <w:nsid w:val="15D9594B"/>
    <w:multiLevelType w:val="hybridMultilevel"/>
    <w:tmpl w:val="3DCC12A4"/>
    <w:lvl w:ilvl="0" w:tplc="993051A2">
      <w:start w:val="1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70F25"/>
    <w:multiLevelType w:val="hybridMultilevel"/>
    <w:tmpl w:val="11AA06B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366910A7"/>
    <w:multiLevelType w:val="hybridMultilevel"/>
    <w:tmpl w:val="529822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A535D"/>
    <w:multiLevelType w:val="hybridMultilevel"/>
    <w:tmpl w:val="D7463A42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15AC2"/>
    <w:multiLevelType w:val="multilevel"/>
    <w:tmpl w:val="3F60B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777B7E"/>
    <w:multiLevelType w:val="hybridMultilevel"/>
    <w:tmpl w:val="D6A4D5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23D71"/>
    <w:multiLevelType w:val="hybridMultilevel"/>
    <w:tmpl w:val="20500C9C"/>
    <w:lvl w:ilvl="0" w:tplc="E5A0D74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230" w:hanging="360"/>
      </w:pPr>
    </w:lvl>
    <w:lvl w:ilvl="2" w:tplc="0410001B" w:tentative="1">
      <w:start w:val="1"/>
      <w:numFmt w:val="lowerRoman"/>
      <w:lvlText w:val="%3."/>
      <w:lvlJc w:val="right"/>
      <w:pPr>
        <w:ind w:left="1950" w:hanging="180"/>
      </w:pPr>
    </w:lvl>
    <w:lvl w:ilvl="3" w:tplc="0410000F" w:tentative="1">
      <w:start w:val="1"/>
      <w:numFmt w:val="decimal"/>
      <w:lvlText w:val="%4."/>
      <w:lvlJc w:val="left"/>
      <w:pPr>
        <w:ind w:left="2670" w:hanging="360"/>
      </w:pPr>
    </w:lvl>
    <w:lvl w:ilvl="4" w:tplc="04100019" w:tentative="1">
      <w:start w:val="1"/>
      <w:numFmt w:val="lowerLetter"/>
      <w:lvlText w:val="%5."/>
      <w:lvlJc w:val="left"/>
      <w:pPr>
        <w:ind w:left="3390" w:hanging="360"/>
      </w:pPr>
    </w:lvl>
    <w:lvl w:ilvl="5" w:tplc="0410001B" w:tentative="1">
      <w:start w:val="1"/>
      <w:numFmt w:val="lowerRoman"/>
      <w:lvlText w:val="%6."/>
      <w:lvlJc w:val="right"/>
      <w:pPr>
        <w:ind w:left="4110" w:hanging="180"/>
      </w:pPr>
    </w:lvl>
    <w:lvl w:ilvl="6" w:tplc="0410000F" w:tentative="1">
      <w:start w:val="1"/>
      <w:numFmt w:val="decimal"/>
      <w:lvlText w:val="%7."/>
      <w:lvlJc w:val="left"/>
      <w:pPr>
        <w:ind w:left="4830" w:hanging="360"/>
      </w:pPr>
    </w:lvl>
    <w:lvl w:ilvl="7" w:tplc="04100019" w:tentative="1">
      <w:start w:val="1"/>
      <w:numFmt w:val="lowerLetter"/>
      <w:lvlText w:val="%8."/>
      <w:lvlJc w:val="left"/>
      <w:pPr>
        <w:ind w:left="5550" w:hanging="360"/>
      </w:pPr>
    </w:lvl>
    <w:lvl w:ilvl="8" w:tplc="0410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 w15:restartNumberingAfterBreak="0">
    <w:nsid w:val="53A81064"/>
    <w:multiLevelType w:val="hybridMultilevel"/>
    <w:tmpl w:val="E73A484E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5FC70F61"/>
    <w:multiLevelType w:val="hybridMultilevel"/>
    <w:tmpl w:val="F3964E8E"/>
    <w:lvl w:ilvl="0" w:tplc="E2987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10828"/>
    <w:multiLevelType w:val="hybridMultilevel"/>
    <w:tmpl w:val="2AE0574E"/>
    <w:name w:val="WW8Num1022"/>
    <w:lvl w:ilvl="0" w:tplc="0EAC2C6E">
      <w:start w:val="1"/>
      <w:numFmt w:val="decimal"/>
      <w:lvlText w:val="%1."/>
      <w:lvlJc w:val="center"/>
      <w:pPr>
        <w:tabs>
          <w:tab w:val="num" w:pos="1080"/>
        </w:tabs>
        <w:ind w:left="1080" w:hanging="9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BF5339"/>
    <w:multiLevelType w:val="hybridMultilevel"/>
    <w:tmpl w:val="826A82F2"/>
    <w:lvl w:ilvl="0" w:tplc="1F904D82">
      <w:start w:val="3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191982"/>
    <w:multiLevelType w:val="hybridMultilevel"/>
    <w:tmpl w:val="0902F3F2"/>
    <w:lvl w:ilvl="0" w:tplc="1416CE6E">
      <w:start w:val="14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6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415476"/>
    <w:multiLevelType w:val="hybridMultilevel"/>
    <w:tmpl w:val="F54020FC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34F95"/>
    <w:multiLevelType w:val="hybridMultilevel"/>
    <w:tmpl w:val="97E48BAE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kern w:val="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348781">
    <w:abstractNumId w:val="14"/>
  </w:num>
  <w:num w:numId="2" w16cid:durableId="727650777">
    <w:abstractNumId w:val="3"/>
  </w:num>
  <w:num w:numId="3" w16cid:durableId="1702975406">
    <w:abstractNumId w:val="16"/>
  </w:num>
  <w:num w:numId="4" w16cid:durableId="1760252762">
    <w:abstractNumId w:val="12"/>
  </w:num>
  <w:num w:numId="5" w16cid:durableId="1670785847">
    <w:abstractNumId w:val="10"/>
  </w:num>
  <w:num w:numId="6" w16cid:durableId="185560154">
    <w:abstractNumId w:val="9"/>
  </w:num>
  <w:num w:numId="7" w16cid:durableId="104738290">
    <w:abstractNumId w:val="15"/>
  </w:num>
  <w:num w:numId="8" w16cid:durableId="16531734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2741884">
    <w:abstractNumId w:val="13"/>
  </w:num>
  <w:num w:numId="10" w16cid:durableId="18285629">
    <w:abstractNumId w:val="2"/>
  </w:num>
  <w:num w:numId="11" w16cid:durableId="1160078469">
    <w:abstractNumId w:val="4"/>
  </w:num>
  <w:num w:numId="12" w16cid:durableId="118766930">
    <w:abstractNumId w:val="11"/>
  </w:num>
  <w:num w:numId="13" w16cid:durableId="943224732">
    <w:abstractNumId w:val="7"/>
  </w:num>
  <w:num w:numId="14" w16cid:durableId="236328837">
    <w:abstractNumId w:val="0"/>
  </w:num>
  <w:num w:numId="15" w16cid:durableId="1543786232">
    <w:abstractNumId w:val="1"/>
  </w:num>
  <w:num w:numId="16" w16cid:durableId="618998567">
    <w:abstractNumId w:val="8"/>
  </w:num>
  <w:num w:numId="17" w16cid:durableId="1173958863">
    <w:abstractNumId w:val="6"/>
  </w:num>
  <w:num w:numId="18" w16cid:durableId="854615425">
    <w:abstractNumId w:val="17"/>
  </w:num>
  <w:num w:numId="19" w16cid:durableId="1464613704">
    <w:abstractNumId w:val="18"/>
  </w:num>
  <w:num w:numId="20" w16cid:durableId="564221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A6"/>
    <w:rsid w:val="0000406B"/>
    <w:rsid w:val="00034184"/>
    <w:rsid w:val="000537AD"/>
    <w:rsid w:val="00066916"/>
    <w:rsid w:val="00066DB4"/>
    <w:rsid w:val="00072820"/>
    <w:rsid w:val="0007296C"/>
    <w:rsid w:val="00094F71"/>
    <w:rsid w:val="00096E4A"/>
    <w:rsid w:val="000B0BE6"/>
    <w:rsid w:val="000C3AB3"/>
    <w:rsid w:val="000C7D74"/>
    <w:rsid w:val="00127AC6"/>
    <w:rsid w:val="00133FB9"/>
    <w:rsid w:val="00135C3C"/>
    <w:rsid w:val="00137881"/>
    <w:rsid w:val="00151AD7"/>
    <w:rsid w:val="00175637"/>
    <w:rsid w:val="00175996"/>
    <w:rsid w:val="0019617A"/>
    <w:rsid w:val="001A5395"/>
    <w:rsid w:val="001C3BB3"/>
    <w:rsid w:val="00202026"/>
    <w:rsid w:val="00204945"/>
    <w:rsid w:val="002233D3"/>
    <w:rsid w:val="0023036A"/>
    <w:rsid w:val="00233C50"/>
    <w:rsid w:val="00235023"/>
    <w:rsid w:val="00236CFD"/>
    <w:rsid w:val="00240A3E"/>
    <w:rsid w:val="0027291C"/>
    <w:rsid w:val="0027576B"/>
    <w:rsid w:val="002779C4"/>
    <w:rsid w:val="002928C4"/>
    <w:rsid w:val="002A1B04"/>
    <w:rsid w:val="002A68B7"/>
    <w:rsid w:val="002C0DAC"/>
    <w:rsid w:val="002C14B5"/>
    <w:rsid w:val="002D04F4"/>
    <w:rsid w:val="002D0868"/>
    <w:rsid w:val="002E0CF0"/>
    <w:rsid w:val="002F5BFC"/>
    <w:rsid w:val="0031499D"/>
    <w:rsid w:val="00317786"/>
    <w:rsid w:val="00333C97"/>
    <w:rsid w:val="003676B2"/>
    <w:rsid w:val="00371C3E"/>
    <w:rsid w:val="00382D25"/>
    <w:rsid w:val="00383C79"/>
    <w:rsid w:val="00395387"/>
    <w:rsid w:val="003B2CF6"/>
    <w:rsid w:val="003D7E0B"/>
    <w:rsid w:val="003E12D7"/>
    <w:rsid w:val="00402757"/>
    <w:rsid w:val="0044247E"/>
    <w:rsid w:val="00454003"/>
    <w:rsid w:val="00454211"/>
    <w:rsid w:val="00493D36"/>
    <w:rsid w:val="004B4375"/>
    <w:rsid w:val="004B4D12"/>
    <w:rsid w:val="004C3E40"/>
    <w:rsid w:val="004C4354"/>
    <w:rsid w:val="004D0583"/>
    <w:rsid w:val="004D7CBD"/>
    <w:rsid w:val="004E1CE6"/>
    <w:rsid w:val="004E4BBA"/>
    <w:rsid w:val="004E4E72"/>
    <w:rsid w:val="004F08DB"/>
    <w:rsid w:val="0050253E"/>
    <w:rsid w:val="00502C5A"/>
    <w:rsid w:val="0050325E"/>
    <w:rsid w:val="0051199A"/>
    <w:rsid w:val="00520742"/>
    <w:rsid w:val="005377FF"/>
    <w:rsid w:val="00543C1C"/>
    <w:rsid w:val="005453ED"/>
    <w:rsid w:val="005479C8"/>
    <w:rsid w:val="00552498"/>
    <w:rsid w:val="00571345"/>
    <w:rsid w:val="00574F89"/>
    <w:rsid w:val="00595294"/>
    <w:rsid w:val="005A415B"/>
    <w:rsid w:val="005B4A9E"/>
    <w:rsid w:val="005B7F02"/>
    <w:rsid w:val="005D3089"/>
    <w:rsid w:val="005D7885"/>
    <w:rsid w:val="005E510A"/>
    <w:rsid w:val="005F3CF9"/>
    <w:rsid w:val="00603FE1"/>
    <w:rsid w:val="0060601D"/>
    <w:rsid w:val="006646EC"/>
    <w:rsid w:val="00675495"/>
    <w:rsid w:val="006A01E4"/>
    <w:rsid w:val="006B4B6F"/>
    <w:rsid w:val="006C47F0"/>
    <w:rsid w:val="006C62C6"/>
    <w:rsid w:val="006D5D84"/>
    <w:rsid w:val="006F2140"/>
    <w:rsid w:val="00704375"/>
    <w:rsid w:val="00704D17"/>
    <w:rsid w:val="00706A29"/>
    <w:rsid w:val="00707BD0"/>
    <w:rsid w:val="00713204"/>
    <w:rsid w:val="00720A68"/>
    <w:rsid w:val="007306DF"/>
    <w:rsid w:val="0074179D"/>
    <w:rsid w:val="00747E6F"/>
    <w:rsid w:val="0075527B"/>
    <w:rsid w:val="00763047"/>
    <w:rsid w:val="00786A14"/>
    <w:rsid w:val="007E159C"/>
    <w:rsid w:val="007E493E"/>
    <w:rsid w:val="007F05B4"/>
    <w:rsid w:val="007F0D0D"/>
    <w:rsid w:val="007F2B72"/>
    <w:rsid w:val="00802E90"/>
    <w:rsid w:val="008037FD"/>
    <w:rsid w:val="0081090A"/>
    <w:rsid w:val="00821820"/>
    <w:rsid w:val="00821EC7"/>
    <w:rsid w:val="00822463"/>
    <w:rsid w:val="008334B6"/>
    <w:rsid w:val="008375A3"/>
    <w:rsid w:val="008428B3"/>
    <w:rsid w:val="00847A55"/>
    <w:rsid w:val="00850DC2"/>
    <w:rsid w:val="00852E49"/>
    <w:rsid w:val="00867707"/>
    <w:rsid w:val="00884779"/>
    <w:rsid w:val="00887406"/>
    <w:rsid w:val="00893FF8"/>
    <w:rsid w:val="008A41F2"/>
    <w:rsid w:val="008B3C33"/>
    <w:rsid w:val="008C4FC7"/>
    <w:rsid w:val="00916009"/>
    <w:rsid w:val="00917DB4"/>
    <w:rsid w:val="009420E6"/>
    <w:rsid w:val="00945A1C"/>
    <w:rsid w:val="009579EE"/>
    <w:rsid w:val="00957F38"/>
    <w:rsid w:val="00976F70"/>
    <w:rsid w:val="00983C5B"/>
    <w:rsid w:val="009913A7"/>
    <w:rsid w:val="00995276"/>
    <w:rsid w:val="009A0107"/>
    <w:rsid w:val="009A6739"/>
    <w:rsid w:val="009B7A39"/>
    <w:rsid w:val="009D40D3"/>
    <w:rsid w:val="009D4B5D"/>
    <w:rsid w:val="009E0C6A"/>
    <w:rsid w:val="009F0D5A"/>
    <w:rsid w:val="009F68E6"/>
    <w:rsid w:val="009F782B"/>
    <w:rsid w:val="00A03B24"/>
    <w:rsid w:val="00A21A48"/>
    <w:rsid w:val="00A227BE"/>
    <w:rsid w:val="00A31AE8"/>
    <w:rsid w:val="00A52F8B"/>
    <w:rsid w:val="00A86D66"/>
    <w:rsid w:val="00AA26D2"/>
    <w:rsid w:val="00AA61CF"/>
    <w:rsid w:val="00AB4927"/>
    <w:rsid w:val="00AC5847"/>
    <w:rsid w:val="00AC6D26"/>
    <w:rsid w:val="00AD2E71"/>
    <w:rsid w:val="00AE4622"/>
    <w:rsid w:val="00AF145F"/>
    <w:rsid w:val="00B00D3A"/>
    <w:rsid w:val="00B06964"/>
    <w:rsid w:val="00B06DF9"/>
    <w:rsid w:val="00B1069E"/>
    <w:rsid w:val="00B21026"/>
    <w:rsid w:val="00B51997"/>
    <w:rsid w:val="00B56C37"/>
    <w:rsid w:val="00B73DF3"/>
    <w:rsid w:val="00BD591C"/>
    <w:rsid w:val="00BE682C"/>
    <w:rsid w:val="00C14FE5"/>
    <w:rsid w:val="00C22BD1"/>
    <w:rsid w:val="00C25195"/>
    <w:rsid w:val="00C35787"/>
    <w:rsid w:val="00C553BC"/>
    <w:rsid w:val="00C7212D"/>
    <w:rsid w:val="00C90CE2"/>
    <w:rsid w:val="00CA48A7"/>
    <w:rsid w:val="00CA5C8D"/>
    <w:rsid w:val="00CC0E23"/>
    <w:rsid w:val="00CD0FE4"/>
    <w:rsid w:val="00CE6967"/>
    <w:rsid w:val="00CF18C7"/>
    <w:rsid w:val="00CF79C3"/>
    <w:rsid w:val="00D11D5B"/>
    <w:rsid w:val="00D13A97"/>
    <w:rsid w:val="00D229AB"/>
    <w:rsid w:val="00D33B78"/>
    <w:rsid w:val="00D351C4"/>
    <w:rsid w:val="00D559A8"/>
    <w:rsid w:val="00D66C31"/>
    <w:rsid w:val="00D72B51"/>
    <w:rsid w:val="00D76D41"/>
    <w:rsid w:val="00D854BC"/>
    <w:rsid w:val="00D9365B"/>
    <w:rsid w:val="00D95960"/>
    <w:rsid w:val="00DA69AB"/>
    <w:rsid w:val="00DB5C03"/>
    <w:rsid w:val="00DB70C3"/>
    <w:rsid w:val="00DE6316"/>
    <w:rsid w:val="00DF3B68"/>
    <w:rsid w:val="00E0570B"/>
    <w:rsid w:val="00E158E2"/>
    <w:rsid w:val="00E22129"/>
    <w:rsid w:val="00E22352"/>
    <w:rsid w:val="00E3177C"/>
    <w:rsid w:val="00E55B87"/>
    <w:rsid w:val="00E560D4"/>
    <w:rsid w:val="00E72C2D"/>
    <w:rsid w:val="00E8010E"/>
    <w:rsid w:val="00E855C9"/>
    <w:rsid w:val="00E87C97"/>
    <w:rsid w:val="00EA5675"/>
    <w:rsid w:val="00EB3359"/>
    <w:rsid w:val="00EC5A13"/>
    <w:rsid w:val="00ED437A"/>
    <w:rsid w:val="00EE3B34"/>
    <w:rsid w:val="00EE71AD"/>
    <w:rsid w:val="00EF0406"/>
    <w:rsid w:val="00EF7A40"/>
    <w:rsid w:val="00F0114E"/>
    <w:rsid w:val="00F04F84"/>
    <w:rsid w:val="00F07CA6"/>
    <w:rsid w:val="00F1154B"/>
    <w:rsid w:val="00F1451B"/>
    <w:rsid w:val="00F27D80"/>
    <w:rsid w:val="00F375F2"/>
    <w:rsid w:val="00F40116"/>
    <w:rsid w:val="00F46FEE"/>
    <w:rsid w:val="00F551E9"/>
    <w:rsid w:val="00F61F84"/>
    <w:rsid w:val="00F61FDF"/>
    <w:rsid w:val="00F63F30"/>
    <w:rsid w:val="00F82F30"/>
    <w:rsid w:val="00F948DF"/>
    <w:rsid w:val="00FA5537"/>
    <w:rsid w:val="00FA77C1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2A44F"/>
  <w15:docId w15:val="{AA426C0B-8F78-AD45-9B64-C973B680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semiHidden/>
    <w:unhideWhenUsed/>
    <w:rsid w:val="002F5B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F5BF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0114E"/>
    <w:pPr>
      <w:ind w:left="720"/>
      <w:contextualSpacing/>
    </w:pPr>
  </w:style>
  <w:style w:type="paragraph" w:styleId="NormaleWeb">
    <w:name w:val="Normal (Web)"/>
    <w:basedOn w:val="Normale"/>
    <w:unhideWhenUsed/>
    <w:rsid w:val="009F0D5A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rsid w:val="004F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04B6-85F1-413F-B15F-40CFEAE3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C:\Users\Preside\Documents\Modelli di Office personalizzati\circolare_1.dotx</Template>
  <TotalTime>5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cp:lastModifiedBy>Bruno Bruno</cp:lastModifiedBy>
  <cp:revision>3</cp:revision>
  <cp:lastPrinted>2023-10-03T08:00:00Z</cp:lastPrinted>
  <dcterms:created xsi:type="dcterms:W3CDTF">2025-06-09T08:53:00Z</dcterms:created>
  <dcterms:modified xsi:type="dcterms:W3CDTF">2025-06-17T06:46:00Z</dcterms:modified>
</cp:coreProperties>
</file>